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7F1" w:rsidRPr="0013798D" w:rsidRDefault="0013798D" w:rsidP="00B927F1">
      <w:pPr>
        <w:ind w:left="5245"/>
        <w:jc w:val="both"/>
        <w:rPr>
          <w:bCs/>
        </w:rPr>
      </w:pPr>
      <w:bookmarkStart w:id="0" w:name="_Toc305665988"/>
      <w:bookmarkStart w:id="1" w:name="_Toc255987070"/>
      <w:bookmarkStart w:id="2" w:name="_GoBack"/>
      <w:r w:rsidRPr="0013798D">
        <w:rPr>
          <w:bCs/>
          <w:color w:val="000000"/>
          <w:spacing w:val="1"/>
        </w:rPr>
        <w:t xml:space="preserve">Приложение № 1 к документации о </w:t>
      </w:r>
      <w:r w:rsidRPr="0013798D">
        <w:rPr>
          <w:bCs/>
        </w:rPr>
        <w:t>закупке у единственного поставщика (исполнителя, подрядчика)</w:t>
      </w:r>
    </w:p>
    <w:p w:rsidR="00B927F1" w:rsidRPr="0013798D" w:rsidRDefault="0013798D" w:rsidP="00B927F1">
      <w:pPr>
        <w:widowControl w:val="0"/>
        <w:autoSpaceDE w:val="0"/>
        <w:autoSpaceDN w:val="0"/>
        <w:adjustRightInd w:val="0"/>
        <w:ind w:left="5245"/>
        <w:jc w:val="both"/>
      </w:pPr>
      <w:r w:rsidRPr="0013798D">
        <w:t xml:space="preserve">На выполнение работ </w:t>
      </w:r>
      <w:r w:rsidR="00B927F1" w:rsidRPr="0013798D">
        <w:t>по ремонту систем вентиляции и кондиционирования</w:t>
      </w:r>
      <w:r w:rsidRPr="0013798D">
        <w:t xml:space="preserve"> воздуха </w:t>
      </w:r>
      <w:r>
        <w:t>ПАО</w:t>
      </w:r>
      <w:r w:rsidRPr="0013798D">
        <w:t xml:space="preserve">  «</w:t>
      </w:r>
      <w:r>
        <w:t>Ц</w:t>
      </w:r>
      <w:r w:rsidRPr="0013798D">
        <w:t xml:space="preserve">ентральный </w:t>
      </w:r>
      <w:r>
        <w:t>Т</w:t>
      </w:r>
      <w:r w:rsidRPr="0013798D">
        <w:t>елеграф».</w:t>
      </w:r>
    </w:p>
    <w:bookmarkEnd w:id="2"/>
    <w:p w:rsidR="00B927F1" w:rsidRDefault="00B927F1" w:rsidP="00B927F1">
      <w:pPr>
        <w:keepNext/>
        <w:keepLines/>
        <w:shd w:val="clear" w:color="auto" w:fill="FFFFFF"/>
        <w:ind w:firstLine="540"/>
        <w:jc w:val="right"/>
        <w:rPr>
          <w:b/>
          <w:bCs/>
          <w:caps/>
          <w:color w:val="000000"/>
          <w:spacing w:val="1"/>
          <w:sz w:val="26"/>
          <w:szCs w:val="26"/>
        </w:rPr>
      </w:pPr>
    </w:p>
    <w:p w:rsidR="001B1EC9" w:rsidRPr="00900BDF" w:rsidRDefault="001B1EC9" w:rsidP="001B1EC9">
      <w:pPr>
        <w:keepNext/>
        <w:keepLines/>
        <w:shd w:val="clear" w:color="auto" w:fill="FFFFFF"/>
        <w:ind w:firstLine="540"/>
        <w:jc w:val="center"/>
        <w:rPr>
          <w:b/>
          <w:caps/>
          <w:sz w:val="26"/>
          <w:szCs w:val="26"/>
        </w:rPr>
      </w:pPr>
      <w:r w:rsidRPr="00900BDF">
        <w:rPr>
          <w:b/>
          <w:bCs/>
          <w:caps/>
          <w:color w:val="000000"/>
          <w:spacing w:val="1"/>
          <w:sz w:val="26"/>
          <w:szCs w:val="26"/>
        </w:rPr>
        <w:t xml:space="preserve">Техническое </w:t>
      </w:r>
      <w:r w:rsidRPr="00900BDF">
        <w:rPr>
          <w:b/>
          <w:caps/>
          <w:color w:val="000000"/>
          <w:spacing w:val="1"/>
          <w:sz w:val="26"/>
          <w:szCs w:val="26"/>
        </w:rPr>
        <w:t>задание</w:t>
      </w:r>
    </w:p>
    <w:p w:rsidR="001B1EC9" w:rsidRDefault="00620BCA" w:rsidP="00620BC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выполнение работ </w:t>
      </w:r>
      <w:r w:rsidRPr="00620BCA">
        <w:rPr>
          <w:sz w:val="26"/>
          <w:szCs w:val="26"/>
        </w:rPr>
        <w:t>по ремонту систем вентиляции и кондиционирования</w:t>
      </w:r>
      <w:r w:rsidR="00AD1ECB">
        <w:rPr>
          <w:sz w:val="26"/>
          <w:szCs w:val="26"/>
        </w:rPr>
        <w:t xml:space="preserve"> воздуха </w:t>
      </w:r>
      <w:r>
        <w:rPr>
          <w:sz w:val="26"/>
          <w:szCs w:val="26"/>
        </w:rPr>
        <w:t xml:space="preserve"> </w:t>
      </w:r>
      <w:r w:rsidR="00AD1ECB">
        <w:rPr>
          <w:sz w:val="26"/>
          <w:szCs w:val="26"/>
        </w:rPr>
        <w:t>ПАО  «Центральный телеграф</w:t>
      </w:r>
      <w:r>
        <w:rPr>
          <w:sz w:val="26"/>
          <w:szCs w:val="26"/>
        </w:rPr>
        <w:t>».</w:t>
      </w:r>
    </w:p>
    <w:p w:rsidR="000C5F55" w:rsidRPr="00DD7402" w:rsidRDefault="000C5F55" w:rsidP="001B1EC9">
      <w:pPr>
        <w:widowControl w:val="0"/>
        <w:autoSpaceDE w:val="0"/>
        <w:autoSpaceDN w:val="0"/>
        <w:adjustRightInd w:val="0"/>
      </w:pPr>
    </w:p>
    <w:p w:rsidR="002E6E55" w:rsidRPr="00DD7402" w:rsidRDefault="002E6E55" w:rsidP="00565806">
      <w:pPr>
        <w:pStyle w:val="affff2"/>
        <w:numPr>
          <w:ilvl w:val="0"/>
          <w:numId w:val="21"/>
        </w:numPr>
        <w:ind w:hanging="294"/>
        <w:jc w:val="both"/>
      </w:pPr>
      <w:r w:rsidRPr="00DD7402">
        <w:rPr>
          <w:b/>
          <w:bCs/>
          <w:spacing w:val="-9"/>
        </w:rPr>
        <w:t>Наименование работ:</w:t>
      </w:r>
    </w:p>
    <w:p w:rsidR="00620BCA" w:rsidRPr="00DD7402" w:rsidRDefault="00620BCA" w:rsidP="00620BCA">
      <w:pPr>
        <w:shd w:val="clear" w:color="auto" w:fill="FFFFFF"/>
        <w:tabs>
          <w:tab w:val="left" w:pos="1134"/>
        </w:tabs>
        <w:ind w:left="142" w:firstLine="567"/>
        <w:jc w:val="both"/>
        <w:rPr>
          <w:color w:val="000000"/>
        </w:rPr>
      </w:pPr>
      <w:r w:rsidRPr="00DD7402">
        <w:rPr>
          <w:color w:val="000000"/>
        </w:rPr>
        <w:t xml:space="preserve">- по </w:t>
      </w:r>
      <w:r w:rsidR="006D2F40" w:rsidRPr="00DD7402">
        <w:rPr>
          <w:color w:val="000000"/>
        </w:rPr>
        <w:t>заявкам з</w:t>
      </w:r>
      <w:r w:rsidRPr="00DD7402">
        <w:rPr>
          <w:color w:val="000000"/>
        </w:rPr>
        <w:t>аказчика  выполнить работы по ремонту систем вентиляции и кондиционирования воздуха, включая обеспечение работ расходными материалами, запасными частями, агрегатами, технологическими жидкостями</w:t>
      </w:r>
    </w:p>
    <w:p w:rsidR="00620BCA" w:rsidRPr="00DD7402" w:rsidRDefault="00620BCA" w:rsidP="00620BCA">
      <w:pPr>
        <w:shd w:val="clear" w:color="auto" w:fill="FFFFFF"/>
        <w:tabs>
          <w:tab w:val="left" w:pos="142"/>
          <w:tab w:val="left" w:pos="1134"/>
        </w:tabs>
        <w:ind w:left="142"/>
        <w:jc w:val="both"/>
        <w:rPr>
          <w:color w:val="000000"/>
        </w:rPr>
      </w:pPr>
      <w:r w:rsidRPr="00DD7402">
        <w:rPr>
          <w:color w:val="000000"/>
        </w:rPr>
        <w:t xml:space="preserve">         </w:t>
      </w:r>
      <w:r w:rsidR="006D2F40" w:rsidRPr="00DD7402">
        <w:rPr>
          <w:color w:val="000000"/>
        </w:rPr>
        <w:t>- по заявкам з</w:t>
      </w:r>
      <w:r w:rsidRPr="00DD7402">
        <w:rPr>
          <w:color w:val="000000"/>
        </w:rPr>
        <w:t>аказчика выполнить поставку запасных частей к системам вентиляции и кондиционирования воздуха.</w:t>
      </w:r>
    </w:p>
    <w:p w:rsidR="005C233C" w:rsidRPr="00DD7402" w:rsidRDefault="00465FC6" w:rsidP="005C233C">
      <w:pPr>
        <w:pStyle w:val="affff2"/>
        <w:numPr>
          <w:ilvl w:val="0"/>
          <w:numId w:val="21"/>
        </w:numPr>
        <w:tabs>
          <w:tab w:val="clear" w:pos="720"/>
          <w:tab w:val="num" w:pos="0"/>
        </w:tabs>
        <w:ind w:left="0" w:firstLine="426"/>
        <w:jc w:val="both"/>
        <w:rPr>
          <w:bCs/>
          <w:spacing w:val="-9"/>
        </w:rPr>
      </w:pPr>
      <w:r w:rsidRPr="00DD7402">
        <w:rPr>
          <w:b/>
          <w:bCs/>
          <w:spacing w:val="-9"/>
        </w:rPr>
        <w:t>Адреса объектов с составом оборудования</w:t>
      </w:r>
      <w:r w:rsidR="00174D5E" w:rsidRPr="00DD7402">
        <w:rPr>
          <w:b/>
          <w:bCs/>
          <w:spacing w:val="-9"/>
        </w:rPr>
        <w:t xml:space="preserve">: </w:t>
      </w:r>
      <w:r w:rsidR="00174D5E" w:rsidRPr="00DD7402">
        <w:rPr>
          <w:bCs/>
          <w:spacing w:val="-9"/>
        </w:rPr>
        <w:t>в</w:t>
      </w:r>
      <w:r w:rsidRPr="00DD7402">
        <w:rPr>
          <w:bCs/>
          <w:spacing w:val="-9"/>
        </w:rPr>
        <w:t xml:space="preserve"> </w:t>
      </w:r>
      <w:r w:rsidR="004A1C2F" w:rsidRPr="00DD7402">
        <w:rPr>
          <w:bCs/>
          <w:spacing w:val="-9"/>
        </w:rPr>
        <w:t>П</w:t>
      </w:r>
      <w:r w:rsidR="005C233C" w:rsidRPr="00DD7402">
        <w:rPr>
          <w:bCs/>
          <w:spacing w:val="-9"/>
        </w:rPr>
        <w:t xml:space="preserve">риложении </w:t>
      </w:r>
      <w:r w:rsidR="00AD1ECB" w:rsidRPr="00DD7402">
        <w:rPr>
          <w:bCs/>
          <w:spacing w:val="-9"/>
        </w:rPr>
        <w:t>4 к проекту договора</w:t>
      </w:r>
      <w:r w:rsidR="00B75587" w:rsidRPr="00DD7402">
        <w:rPr>
          <w:bCs/>
          <w:spacing w:val="-9"/>
        </w:rPr>
        <w:t>.</w:t>
      </w:r>
    </w:p>
    <w:p w:rsidR="00465FC6" w:rsidRPr="00DD7402" w:rsidRDefault="00465FC6" w:rsidP="005C233C">
      <w:pPr>
        <w:pStyle w:val="affff2"/>
        <w:numPr>
          <w:ilvl w:val="0"/>
          <w:numId w:val="21"/>
        </w:numPr>
        <w:tabs>
          <w:tab w:val="clear" w:pos="720"/>
          <w:tab w:val="num" w:pos="0"/>
        </w:tabs>
        <w:ind w:left="0" w:firstLine="426"/>
        <w:jc w:val="both"/>
        <w:rPr>
          <w:bCs/>
          <w:spacing w:val="-9"/>
        </w:rPr>
      </w:pPr>
      <w:r w:rsidRPr="00DD7402">
        <w:rPr>
          <w:b/>
          <w:bCs/>
        </w:rPr>
        <w:t>Перечень видов работ и их стоимость</w:t>
      </w:r>
      <w:r w:rsidR="00174D5E" w:rsidRPr="00DD7402">
        <w:rPr>
          <w:b/>
          <w:bCs/>
        </w:rPr>
        <w:t>:</w:t>
      </w:r>
      <w:r w:rsidR="00AD1ECB" w:rsidRPr="00DD7402">
        <w:rPr>
          <w:bCs/>
        </w:rPr>
        <w:t xml:space="preserve"> в Приложении 1 к </w:t>
      </w:r>
      <w:r w:rsidR="00B927F1">
        <w:rPr>
          <w:bCs/>
        </w:rPr>
        <w:t>настоящему Техническому заданию</w:t>
      </w:r>
      <w:r w:rsidR="004A1C2F" w:rsidRPr="00DD7402">
        <w:rPr>
          <w:bCs/>
        </w:rPr>
        <w:t>.</w:t>
      </w:r>
    </w:p>
    <w:p w:rsidR="004A1C2F" w:rsidRPr="00DD7402" w:rsidRDefault="004A1C2F" w:rsidP="005C233C">
      <w:pPr>
        <w:pStyle w:val="affff2"/>
        <w:numPr>
          <w:ilvl w:val="0"/>
          <w:numId w:val="21"/>
        </w:numPr>
        <w:tabs>
          <w:tab w:val="clear" w:pos="720"/>
          <w:tab w:val="num" w:pos="0"/>
        </w:tabs>
        <w:ind w:left="0" w:firstLine="426"/>
        <w:jc w:val="both"/>
        <w:rPr>
          <w:bCs/>
          <w:spacing w:val="-9"/>
        </w:rPr>
      </w:pPr>
      <w:r w:rsidRPr="00DD7402">
        <w:rPr>
          <w:b/>
          <w:bCs/>
          <w:spacing w:val="-9"/>
        </w:rPr>
        <w:t>Перечень запасных частей и их стоимость</w:t>
      </w:r>
      <w:r w:rsidR="00174D5E" w:rsidRPr="00DD7402">
        <w:rPr>
          <w:b/>
          <w:bCs/>
          <w:spacing w:val="-9"/>
        </w:rPr>
        <w:t>:</w:t>
      </w:r>
      <w:r w:rsidRPr="00DD7402">
        <w:rPr>
          <w:bCs/>
          <w:spacing w:val="-9"/>
        </w:rPr>
        <w:t xml:space="preserve"> в </w:t>
      </w:r>
      <w:r w:rsidR="00174D5E" w:rsidRPr="00DD7402">
        <w:rPr>
          <w:bCs/>
          <w:spacing w:val="-9"/>
        </w:rPr>
        <w:t xml:space="preserve"> </w:t>
      </w:r>
      <w:r w:rsidRPr="00DD7402">
        <w:rPr>
          <w:bCs/>
          <w:spacing w:val="-9"/>
        </w:rPr>
        <w:t>При</w:t>
      </w:r>
      <w:r w:rsidR="00AD1ECB" w:rsidRPr="00DD7402">
        <w:rPr>
          <w:bCs/>
          <w:spacing w:val="-9"/>
        </w:rPr>
        <w:t xml:space="preserve">ложении 2 </w:t>
      </w:r>
      <w:r w:rsidR="00B927F1" w:rsidRPr="00DD7402">
        <w:rPr>
          <w:bCs/>
        </w:rPr>
        <w:t xml:space="preserve">к </w:t>
      </w:r>
      <w:r w:rsidR="00B927F1">
        <w:rPr>
          <w:bCs/>
        </w:rPr>
        <w:t>настоящему Техническому заданию</w:t>
      </w:r>
      <w:r w:rsidR="00B927F1" w:rsidRPr="00DD7402">
        <w:rPr>
          <w:bCs/>
        </w:rPr>
        <w:t>.</w:t>
      </w:r>
    </w:p>
    <w:p w:rsidR="00BE3982" w:rsidRPr="00DD7402" w:rsidRDefault="00D65B62" w:rsidP="00B75587">
      <w:pPr>
        <w:pStyle w:val="affff2"/>
        <w:numPr>
          <w:ilvl w:val="0"/>
          <w:numId w:val="21"/>
        </w:numPr>
        <w:jc w:val="both"/>
        <w:rPr>
          <w:bCs/>
          <w:spacing w:val="-9"/>
        </w:rPr>
      </w:pPr>
      <w:r w:rsidRPr="00DD7402">
        <w:rPr>
          <w:b/>
          <w:bCs/>
          <w:spacing w:val="-9"/>
        </w:rPr>
        <w:t>Сроки выполнения работ</w:t>
      </w:r>
      <w:r w:rsidR="006B0AC3" w:rsidRPr="00DD7402">
        <w:rPr>
          <w:b/>
          <w:bCs/>
          <w:spacing w:val="-9"/>
        </w:rPr>
        <w:t>:</w:t>
      </w:r>
      <w:r w:rsidRPr="00DD7402">
        <w:rPr>
          <w:b/>
          <w:bCs/>
          <w:spacing w:val="-9"/>
        </w:rPr>
        <w:t xml:space="preserve"> </w:t>
      </w:r>
      <w:r w:rsidRPr="00DD7402">
        <w:rPr>
          <w:bCs/>
          <w:spacing w:val="-9"/>
        </w:rPr>
        <w:t>12 месяцев с даты подписания договора</w:t>
      </w:r>
      <w:r w:rsidR="00D04AB5" w:rsidRPr="00DD7402">
        <w:rPr>
          <w:bCs/>
          <w:spacing w:val="-9"/>
        </w:rPr>
        <w:t>.</w:t>
      </w:r>
    </w:p>
    <w:p w:rsidR="009E2C7A" w:rsidRPr="00DD7402" w:rsidRDefault="00C454E4" w:rsidP="00322805">
      <w:pPr>
        <w:pStyle w:val="affff2"/>
        <w:numPr>
          <w:ilvl w:val="0"/>
          <w:numId w:val="21"/>
        </w:numPr>
        <w:jc w:val="both"/>
      </w:pPr>
      <w:r w:rsidRPr="00DD7402">
        <w:rPr>
          <w:b/>
          <w:bCs/>
          <w:spacing w:val="-9"/>
        </w:rPr>
        <w:t>Особые т</w:t>
      </w:r>
      <w:r w:rsidR="000D6D2C" w:rsidRPr="00DD7402">
        <w:rPr>
          <w:b/>
          <w:bCs/>
          <w:spacing w:val="-9"/>
        </w:rPr>
        <w:t>ребования к выполнению работ:</w:t>
      </w:r>
    </w:p>
    <w:p w:rsidR="009E2C7A" w:rsidRPr="00DD7402" w:rsidRDefault="009E2C7A" w:rsidP="009E2C7A">
      <w:pPr>
        <w:tabs>
          <w:tab w:val="left" w:pos="142"/>
          <w:tab w:val="left" w:pos="1134"/>
          <w:tab w:val="left" w:pos="1276"/>
        </w:tabs>
        <w:jc w:val="both"/>
        <w:rPr>
          <w:lang w:eastAsia="en-US"/>
        </w:rPr>
      </w:pPr>
      <w:r w:rsidRPr="00DD7402">
        <w:rPr>
          <w:lang w:eastAsia="en-US"/>
        </w:rPr>
        <w:tab/>
      </w:r>
      <w:r w:rsidRPr="00DD7402">
        <w:rPr>
          <w:lang w:eastAsia="en-US"/>
        </w:rPr>
        <w:tab/>
        <w:t xml:space="preserve">  Работы по приоритету делятся:</w:t>
      </w:r>
    </w:p>
    <w:p w:rsidR="009E2C7A" w:rsidRPr="00DD7402" w:rsidRDefault="009E2C7A" w:rsidP="00B927F1">
      <w:pPr>
        <w:numPr>
          <w:ilvl w:val="2"/>
          <w:numId w:val="23"/>
        </w:numPr>
        <w:tabs>
          <w:tab w:val="left" w:pos="0"/>
          <w:tab w:val="left" w:pos="426"/>
          <w:tab w:val="left" w:pos="1276"/>
        </w:tabs>
        <w:ind w:left="0" w:firstLine="436"/>
        <w:contextualSpacing/>
        <w:jc w:val="both"/>
        <w:rPr>
          <w:lang w:eastAsia="en-US"/>
        </w:rPr>
      </w:pPr>
      <w:r w:rsidRPr="00DD7402">
        <w:rPr>
          <w:lang w:eastAsia="en-US"/>
        </w:rPr>
        <w:t>безотлагательные, которые должны проводиться Подрядчиком круглосуточно в рабочие, выходные и праздничные дни, в связи с чем, Подрядчик обязуется иметь круглосуточную аварийную бригаду;</w:t>
      </w:r>
    </w:p>
    <w:p w:rsidR="00C80444" w:rsidRPr="00DD7402" w:rsidRDefault="009E2C7A" w:rsidP="00B927F1">
      <w:pPr>
        <w:widowControl w:val="0"/>
        <w:numPr>
          <w:ilvl w:val="2"/>
          <w:numId w:val="23"/>
        </w:numPr>
        <w:tabs>
          <w:tab w:val="left" w:pos="142"/>
          <w:tab w:val="left" w:pos="426"/>
          <w:tab w:val="left" w:pos="1276"/>
        </w:tabs>
        <w:suppressAutoHyphens/>
        <w:ind w:left="142" w:firstLine="436"/>
        <w:contextualSpacing/>
        <w:jc w:val="both"/>
      </w:pPr>
      <w:r w:rsidRPr="00DD7402">
        <w:rPr>
          <w:lang w:eastAsia="en-US"/>
        </w:rPr>
        <w:t>не требующие экстренного реагирования, которые должны проводиться Подрядчиком в рабочие дни в период с 09</w:t>
      </w:r>
      <w:r w:rsidRPr="00DD7402">
        <w:t>:00 до 18</w:t>
      </w:r>
      <w:r w:rsidR="00EB2BEF" w:rsidRPr="00DD7402">
        <w:t>:00.</w:t>
      </w:r>
    </w:p>
    <w:p w:rsidR="00C80444" w:rsidRPr="00DD7402" w:rsidRDefault="00C80444" w:rsidP="00C80444">
      <w:pPr>
        <w:ind w:firstLine="720"/>
        <w:jc w:val="both"/>
      </w:pPr>
      <w:r w:rsidRPr="00DD7402">
        <w:t>Работы выполнить в соответствии с требованиями ПУЭ («Правил устройства электроустановок»), ПТЭЭП («Правила технической эксплуатации электроустановок потребителей») и «Правил по охране труда при эксплуатации электроустановок».</w:t>
      </w:r>
    </w:p>
    <w:p w:rsidR="00A74B34" w:rsidRPr="00DD7402" w:rsidRDefault="00C80444" w:rsidP="00322805">
      <w:pPr>
        <w:ind w:firstLine="720"/>
        <w:jc w:val="both"/>
      </w:pPr>
      <w:r w:rsidRPr="00DD7402">
        <w:t>Все работающие должны быть обеспечены спецодеждой, необходимыми  средствами индивидуальной защиты. В ходе работ выполнять мероприятия по охране окружающей среды, технического оборудования и устройств помещений.</w:t>
      </w:r>
    </w:p>
    <w:p w:rsidR="00832D69" w:rsidRPr="00DD7402" w:rsidRDefault="00936583" w:rsidP="00832D69">
      <w:pPr>
        <w:pStyle w:val="affff2"/>
        <w:numPr>
          <w:ilvl w:val="0"/>
          <w:numId w:val="21"/>
        </w:numPr>
        <w:tabs>
          <w:tab w:val="clear" w:pos="720"/>
          <w:tab w:val="num" w:pos="0"/>
        </w:tabs>
        <w:ind w:left="786"/>
        <w:jc w:val="both"/>
        <w:rPr>
          <w:bCs/>
          <w:iCs/>
        </w:rPr>
      </w:pPr>
      <w:r w:rsidRPr="00DD7402">
        <w:rPr>
          <w:b/>
        </w:rPr>
        <w:t>Максимальная цена договора:</w:t>
      </w:r>
    </w:p>
    <w:p w:rsidR="00832D69" w:rsidRPr="00DD7402" w:rsidRDefault="00832D69" w:rsidP="00832D69">
      <w:pPr>
        <w:ind w:firstLine="720"/>
        <w:jc w:val="both"/>
      </w:pPr>
      <w:r w:rsidRPr="00DD7402">
        <w:t xml:space="preserve">Предельная общая стоимость Работ и Запасных частей, по Договору не может превышать </w:t>
      </w:r>
      <w:r w:rsidR="004805A5" w:rsidRPr="00DD7402">
        <w:t>630 000</w:t>
      </w:r>
      <w:r w:rsidRPr="00DD7402">
        <w:t xml:space="preserve"> рублей</w:t>
      </w:r>
      <w:r w:rsidR="00DC7887" w:rsidRPr="00DD7402">
        <w:t>,</w:t>
      </w:r>
      <w:r w:rsidRPr="00DD7402">
        <w:t xml:space="preserve"> включая НДС (18%) в течение срока действия Договора.</w:t>
      </w:r>
    </w:p>
    <w:p w:rsidR="00832D69" w:rsidRPr="00DD7402" w:rsidRDefault="00832D69" w:rsidP="00322805">
      <w:pPr>
        <w:ind w:firstLine="720"/>
        <w:jc w:val="both"/>
      </w:pPr>
      <w:r w:rsidRPr="00DD7402">
        <w:t>Указанная общая стоимость Работ не налагает на Заказчика обязанности приобрести Работы в объеме, соответствующем данной сумме.</w:t>
      </w:r>
    </w:p>
    <w:p w:rsidR="009317A3" w:rsidRPr="00DD7402" w:rsidRDefault="009317A3" w:rsidP="009317A3">
      <w:pPr>
        <w:tabs>
          <w:tab w:val="left" w:pos="142"/>
        </w:tabs>
        <w:ind w:left="142" w:firstLine="425"/>
        <w:jc w:val="both"/>
      </w:pPr>
      <w:r w:rsidRPr="00DD7402">
        <w:t>Цена на Запасные части, устанавливается в российских рубля и рассчитана исходя из курса рубля за 1 евро ЦБ РФ на дату заключения Договора (далее Базовый курс). В случае если разница между Базовым курсом и курсом евро к рублю, установленным ЦБ РФ на дату направления Заявки Подрядчику, составит более 7%, Стороны пересматривают условие о цене на Запасные части, приобретаемые по такой Заявке подписанной обеими сторонами, в сторону соответственно увеличения или уменьшения, при этом расчёт цены производится по формуле:</w:t>
      </w:r>
    </w:p>
    <w:p w:rsidR="009317A3" w:rsidRPr="00DD7402" w:rsidRDefault="009317A3" w:rsidP="009317A3">
      <w:pPr>
        <w:tabs>
          <w:tab w:val="left" w:pos="142"/>
        </w:tabs>
        <w:ind w:left="142" w:firstLine="425"/>
        <w:jc w:val="both"/>
      </w:pPr>
      <w:r w:rsidRPr="00DD7402">
        <w:t>Цена на Запасные части в Заявке = (Текущий курс ÷ Базовый курс – 0,02) × Цена на Запасные части в Приложении №2 к настоящему Договору,</w:t>
      </w:r>
    </w:p>
    <w:p w:rsidR="009317A3" w:rsidRPr="00DD7402" w:rsidRDefault="009317A3" w:rsidP="009A4010">
      <w:pPr>
        <w:tabs>
          <w:tab w:val="left" w:pos="142"/>
        </w:tabs>
        <w:ind w:left="142" w:firstLine="425"/>
        <w:jc w:val="both"/>
      </w:pPr>
      <w:r w:rsidRPr="00DD7402">
        <w:t>где Базовый курс = Курс ЦБ РФ на дату подписания Договора; Текущий курс = Курс ЦБ РФ на дату направления Заявки Подрядчику.</w:t>
      </w:r>
    </w:p>
    <w:p w:rsidR="00B927F1" w:rsidRDefault="00832D69" w:rsidP="00B927F1">
      <w:pPr>
        <w:pStyle w:val="affff2"/>
        <w:numPr>
          <w:ilvl w:val="0"/>
          <w:numId w:val="21"/>
        </w:numPr>
        <w:tabs>
          <w:tab w:val="clear" w:pos="720"/>
          <w:tab w:val="num" w:pos="0"/>
        </w:tabs>
        <w:ind w:left="0" w:firstLine="426"/>
        <w:sectPr w:rsidR="00B927F1" w:rsidSect="00B927F1">
          <w:pgSz w:w="11906" w:h="16838"/>
          <w:pgMar w:top="1134" w:right="709" w:bottom="1134" w:left="1134" w:header="709" w:footer="709" w:gutter="0"/>
          <w:cols w:space="708"/>
          <w:docGrid w:linePitch="360"/>
        </w:sectPr>
      </w:pPr>
      <w:r w:rsidRPr="00DD7402">
        <w:rPr>
          <w:b/>
        </w:rPr>
        <w:lastRenderedPageBreak/>
        <w:t xml:space="preserve">Гарантия: </w:t>
      </w:r>
      <w:r w:rsidRPr="00DD7402">
        <w:t>Гарантийный срок на выполненные Работы, расходные материалы и Запасные части, агрегаты и технологические жидкости 12 (двенадцать) месяцев с момента приемки Заказчиком результата Работ и подписания Сторонами Акта сдачи-приемки выполненных работ по соответствующей Заявке.</w:t>
      </w:r>
    </w:p>
    <w:p w:rsidR="00322805" w:rsidRDefault="00322805" w:rsidP="00B53E47">
      <w:pPr>
        <w:tabs>
          <w:tab w:val="left" w:pos="1560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</w:t>
      </w:r>
    </w:p>
    <w:p w:rsidR="00B927F1" w:rsidRDefault="00B927F1" w:rsidP="00B53E47">
      <w:pPr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B927F1" w:rsidRDefault="00B927F1" w:rsidP="00B927F1">
      <w:pPr>
        <w:tabs>
          <w:tab w:val="left" w:pos="0"/>
        </w:tabs>
        <w:jc w:val="right"/>
        <w:rPr>
          <w:color w:val="000000"/>
        </w:rPr>
      </w:pPr>
      <w:r w:rsidRPr="007C60A0">
        <w:rPr>
          <w:color w:val="000000"/>
        </w:rPr>
        <w:t xml:space="preserve">Приложение №1 </w:t>
      </w:r>
    </w:p>
    <w:p w:rsidR="00B927F1" w:rsidRPr="007C60A0" w:rsidRDefault="00B927F1" w:rsidP="00B927F1">
      <w:pPr>
        <w:tabs>
          <w:tab w:val="left" w:pos="0"/>
        </w:tabs>
        <w:jc w:val="right"/>
        <w:rPr>
          <w:color w:val="000000"/>
        </w:rPr>
      </w:pPr>
      <w:r w:rsidRPr="007C60A0">
        <w:rPr>
          <w:color w:val="000000"/>
        </w:rPr>
        <w:t xml:space="preserve">к </w:t>
      </w:r>
      <w:r>
        <w:rPr>
          <w:color w:val="000000"/>
        </w:rPr>
        <w:t>Техническому заданию</w:t>
      </w:r>
    </w:p>
    <w:p w:rsidR="00B927F1" w:rsidRPr="007C60A0" w:rsidRDefault="00B927F1" w:rsidP="00B927F1">
      <w:pPr>
        <w:tabs>
          <w:tab w:val="left" w:pos="0"/>
        </w:tabs>
        <w:jc w:val="both"/>
        <w:rPr>
          <w:color w:val="000000"/>
        </w:rPr>
      </w:pPr>
    </w:p>
    <w:p w:rsidR="00B927F1" w:rsidRPr="007C60A0" w:rsidRDefault="00B927F1" w:rsidP="00B927F1">
      <w:pPr>
        <w:tabs>
          <w:tab w:val="left" w:pos="0"/>
        </w:tabs>
        <w:jc w:val="center"/>
        <w:rPr>
          <w:b/>
          <w:color w:val="000000"/>
        </w:rPr>
      </w:pPr>
      <w:r w:rsidRPr="007C60A0">
        <w:rPr>
          <w:b/>
          <w:bCs/>
        </w:rPr>
        <w:t>ПЕРЕЧЕНЬ ВИДОВ РАБОТ И ИХ СТОИМОСТЬ</w:t>
      </w:r>
    </w:p>
    <w:p w:rsidR="00B927F1" w:rsidRPr="007C60A0" w:rsidRDefault="00B927F1" w:rsidP="00B927F1">
      <w:pPr>
        <w:tabs>
          <w:tab w:val="left" w:pos="0"/>
        </w:tabs>
        <w:jc w:val="both"/>
        <w:rPr>
          <w:color w:val="00000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9072"/>
        <w:gridCol w:w="1134"/>
        <w:gridCol w:w="1942"/>
        <w:gridCol w:w="1963"/>
      </w:tblGrid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Наименование работ.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Ед.</w:t>
            </w:r>
          </w:p>
          <w:p w:rsidR="00B927F1" w:rsidRPr="00BE0382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194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</w:t>
            </w:r>
            <w:r w:rsidRPr="00BE0382">
              <w:rPr>
                <w:b/>
                <w:bCs/>
                <w:color w:val="000000"/>
                <w:sz w:val="20"/>
                <w:szCs w:val="20"/>
              </w:rPr>
              <w:t>тоимость работ за единицу, в руб. без НДС</w:t>
            </w:r>
          </w:p>
        </w:tc>
        <w:tc>
          <w:tcPr>
            <w:tcW w:w="1963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</w:t>
            </w:r>
            <w:r w:rsidRPr="00BE0382">
              <w:rPr>
                <w:b/>
                <w:bCs/>
                <w:color w:val="000000"/>
                <w:sz w:val="20"/>
                <w:szCs w:val="20"/>
              </w:rPr>
              <w:t>тоимость работ за единицу, в руб. с НДС</w:t>
            </w:r>
          </w:p>
        </w:tc>
      </w:tr>
      <w:tr w:rsidR="00B927F1" w:rsidRPr="00BE0382" w:rsidTr="00E80A7E">
        <w:trPr>
          <w:trHeight w:val="20"/>
        </w:trPr>
        <w:tc>
          <w:tcPr>
            <w:tcW w:w="14693" w:type="dxa"/>
            <w:gridSpan w:val="5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Кондиционеры, сплит-системы (настенного, настенно-</w:t>
            </w:r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r w:rsidRPr="00BE0382">
              <w:rPr>
                <w:b/>
                <w:bCs/>
                <w:color w:val="000000"/>
                <w:sz w:val="20"/>
                <w:szCs w:val="20"/>
              </w:rPr>
              <w:t>отолочного, канального типа)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Диагностика  рабочего состояния, режимов работы кондиционера.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701,02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827,20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заправке кондиционера хладогентом с использованием манометрической станции.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509,83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601,60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установке регулятора скорости вращения вентилятора конденсатора в зависимости от давления конденсации, подогрева картера компрессора, подогрева дренажной системы для кондиционеров сплит-систем (зимний запуск).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1 128,00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1 331,04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снятию/установке внутреннего блока кондиционера.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955,93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1 128,00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снятию/установке наружного блока кондиционера.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1 593,22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1 880,00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Разборка\сборка наружного блока производительностью по холоду до 7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790,24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932,48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Разборка\сборка наружного блока производительностью по холоду до 12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1 070,64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1 263,36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вальцовке одного соединения кондиционера.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382,37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451,20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вакуумированию кондиционера.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509,83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601,60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Выравнивание пластин радиатора внутреннего блока кондиционера.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446,10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526,40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кожуха внешнего блока.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752,00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887,36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крыльчатки внутреннего блока.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1 032,41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1 218,24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крыльчатки внешнего блока.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980,79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1 157,33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Герметизация протекающей дренажной трубки.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шт./место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108,34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127,84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Проверка давления хладагента.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484,34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571,52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Устранение утечки в радиаторе внешнего блока.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1 616,48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1 907,45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Устранение утечки в радиаторе внутреннего блока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1 616,48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1 907,45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Устранение утечки в местах соединений.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382,37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451,20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магнитного пускателя в наружном блоке.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509,83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601,60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конденсатора в наружном блоке.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564,00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665,52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(перепайке) кранов (портов).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726,51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857,28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электронной платы внутренний блок.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564,00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665,52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электронной платы наружный блок.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564,00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665,52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тепловой изоляции.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108,98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128,59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компрессора производительностью по холоду до 3,5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3 027,12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3 572,00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компрессора производительностью по холоду от 3,5 кВт до 7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4 301,44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5 075,70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компрессора производительностью по холоду от 7 кВт до 14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5 376,80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6 344,62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эл двигателя (наружный блок).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1 083,39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1 278,40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эл двигателя (внутренний блок).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892,20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1 052,80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 помпы для удаления конденсата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2 148,17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2 534,84</w:t>
            </w:r>
          </w:p>
        </w:tc>
      </w:tr>
      <w:tr w:rsidR="00B927F1" w:rsidRPr="00BE0382" w:rsidTr="00E80A7E">
        <w:trPr>
          <w:trHeight w:val="20"/>
        </w:trPr>
        <w:tc>
          <w:tcPr>
            <w:tcW w:w="14693" w:type="dxa"/>
            <w:gridSpan w:val="5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Кондиционеры прецизионного типа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Диагностика рабочего состояния, режимов работы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2 256,00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2 662,08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заправке хладогентом  с использованием манометрической станции.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1 504,00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1 774,72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вакуумированию системы.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537,68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634,46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устранению утечки в гидравлической системе.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726,51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857,28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Продувка гидравлической системы азотом.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1 513,56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1 786,00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ремонту пароувлажнительных бачков.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955,93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1 128,00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пароувлажнительных бачков.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564,00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665,52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клиновидных ремней.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382,37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451,20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одного узла фреонового контура (фильтр, соленоидный клапан, смотровое стекло и.т.д.).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1 613,04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1 903,39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ТРВ (термо-расширительного вентиля).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1 128,00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1 331,04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ремонту ТРВ (термо-расширительного вентиля).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1 465,76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1 729,60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саленойдного клапана.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2 256,00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2 662,08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ремонту саленойдного клапана.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1 983,43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2 340,45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компрессора кондиционера производительностью по холоду до 15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6 768,00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7 986,24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компрессора кондиционера производительностью по холоду до 25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9 024,00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10 648,32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компрессора кондиционера производительностью по холоду до 50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13 536,00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15 972,48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компрессора кондиционера производительностью по холоду до 75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18 048,00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21 296,64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компрессора кондиционера производительностью по холоду до 100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18 048,00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21 296,64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подшипников эл. Двигателя вентилятора наружного блока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1 274,58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1 504,00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ремонту центробежного вентилятора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1 997,90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2 357,52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центробежного вентилятора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1 911,86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2 256,00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электронной платы.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1 128,00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1 331,04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 помпы для удаления конденсата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2 118,98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2 500,40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регулятора скорости вращения вентилятора конденсатора, в зависимости от давления конденсации, датчика давления конденсации, монтаж кабелей связи.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1 128,00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1 331,04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Разборка\сборка внутреннего блока производительностью до 50кВт.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3 226,08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3 806,77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Разборка\сборка наружного блока кондиционера производительностью до 50кВт.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4 301,44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5 075,70</w:t>
            </w:r>
          </w:p>
        </w:tc>
      </w:tr>
      <w:tr w:rsidR="00B927F1" w:rsidRPr="00BE0382" w:rsidTr="00E80A7E">
        <w:trPr>
          <w:trHeight w:val="20"/>
        </w:trPr>
        <w:tc>
          <w:tcPr>
            <w:tcW w:w="14693" w:type="dxa"/>
            <w:gridSpan w:val="5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Холодильные машины (Чиллеры)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Диагностика рабочего состояния, режимов работы.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3 823,73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4 512,00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ремонту эл. двигателя вентилятора конденсаторного блока (в т.ч. замена подшипников).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3 384,00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3 993,12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демонтажу/монтажу осевого вентилятора.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2 230,51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2 632,00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электронной платы холодильной машины.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1 128,00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1 331,04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одного узла фреонового контура (соленоидный клапан, смотровое стекло и.т.д.).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1 613,04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1 903,39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спирального компрессора холодильной машины производительностью по холоду до 90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18 048,00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21 296,64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винтового компрессора холодильной машины производительностью по холоду до 500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97 158,40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114 646,91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поршневого компрессора холодильной машины производительностью по холоду до 500 кВт.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101 896,00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120 237,28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завправке хладогентом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1 504,00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1 774,72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заправке этиленгликоля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215,07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253,78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масла в компрессоре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за.ед.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1 203,20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1 419,78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ремонту трёхходового клапана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1 466,40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1 730,35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ремонту терморегулирующего вентиля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1 720,68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2 030,40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ремонту компрессора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1 778,03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2 098,08</w:t>
            </w:r>
          </w:p>
        </w:tc>
      </w:tr>
      <w:tr w:rsidR="00B927F1" w:rsidRPr="00BE0382" w:rsidTr="00E80A7E">
        <w:trPr>
          <w:trHeight w:val="20"/>
        </w:trPr>
        <w:tc>
          <w:tcPr>
            <w:tcW w:w="14693" w:type="dxa"/>
            <w:gridSpan w:val="5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Фанкойлы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электродвигателя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2 105,60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2 484,61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трёхходового клапана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1 128,00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1 331,04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крыльчатки вентилятора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1 278,40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1 508,51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дренажной помпы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2 150,72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2 537,85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плат управления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564,00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665,52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пульта управления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564,00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665,52</w:t>
            </w:r>
          </w:p>
        </w:tc>
      </w:tr>
      <w:tr w:rsidR="00B927F1" w:rsidRPr="00BE0382" w:rsidTr="00E80A7E">
        <w:trPr>
          <w:trHeight w:val="20"/>
        </w:trPr>
        <w:tc>
          <w:tcPr>
            <w:tcW w:w="14693" w:type="dxa"/>
            <w:gridSpan w:val="5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Вентиляционные установки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Балансировка системы вентиляции (за точку)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150,40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177,47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узла обвязки водяного калорифера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8 065,20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9 516,94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Опрессовка узла обвязки водяного калорифера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2 688,40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3 172,31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Опрессовка водяного калорифера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1 911,86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2 256,00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Демонтаж/монтаж водяного калорифера до 20 кг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3 823,73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4 512,00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Демонтаж/монтаж водяного калорифера более 20 кг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5 098,31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6 016,00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Демонтаж/монтаж вентилятора до 50 кг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6 016,00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7 098,88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Демонтаж/монтаж вентилятора более 50 кг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9 024,00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10 648,32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эл. двигателя до 50кг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3 384,00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3 993,12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эл. двигателя более 50кг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7 144,00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8 429,92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ремонту эл. двигателя.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8 272,00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9 760,96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подшипников.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4 301,44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5 075,70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замене воздушного (противопожарного) клапана.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3 384,00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3 993,12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Работы по ремонту воздушного (противопожарного) клапана.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3 226,08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3 806,77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Демонтаж металических воздуховодов диаметром/периметром до 500мм/1550 мм2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118,80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140,19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Монтаж металических воздуховодов диаметром/периметром до 500мм/1550 мм3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382,37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451,20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Демонтаж металических воздуховодов диаметром/периметром более 500мм/1550 мм3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92,48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109,13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Монтаж металических воздуховодов диаметром/периметром более 500мм/1550 мм3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509,83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601,60</w:t>
            </w:r>
          </w:p>
        </w:tc>
      </w:tr>
      <w:tr w:rsidR="00B927F1" w:rsidRPr="00BE0382" w:rsidTr="00E80A7E">
        <w:trPr>
          <w:trHeight w:val="20"/>
        </w:trPr>
        <w:tc>
          <w:tcPr>
            <w:tcW w:w="14693" w:type="dxa"/>
            <w:gridSpan w:val="5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Гидраливлический контур климатического оборудования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sz w:val="20"/>
                <w:szCs w:val="20"/>
              </w:rPr>
            </w:pPr>
            <w:r w:rsidRPr="00BE0382">
              <w:rPr>
                <w:sz w:val="20"/>
                <w:szCs w:val="20"/>
              </w:rPr>
              <w:t>Демонтаж запорной арматуры ≤  Ду 50 мм.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309,95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365,74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sz w:val="20"/>
                <w:szCs w:val="20"/>
              </w:rPr>
            </w:pPr>
            <w:r w:rsidRPr="00BE0382">
              <w:rPr>
                <w:sz w:val="20"/>
                <w:szCs w:val="20"/>
              </w:rPr>
              <w:t>Монтаж запорной арматуры ≤  Ду 50 мм.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1 110,14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1 309,97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sz w:val="20"/>
                <w:szCs w:val="20"/>
              </w:rPr>
            </w:pPr>
            <w:r w:rsidRPr="00BE0382">
              <w:rPr>
                <w:sz w:val="20"/>
                <w:szCs w:val="20"/>
              </w:rPr>
              <w:t>Демонтаж запорной арматуры ≤  Ду 150 мм.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1 416,47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1 671,43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sz w:val="20"/>
                <w:szCs w:val="20"/>
              </w:rPr>
            </w:pPr>
            <w:r w:rsidRPr="00BE0382">
              <w:rPr>
                <w:sz w:val="20"/>
                <w:szCs w:val="20"/>
              </w:rPr>
              <w:t>Монтаж запорной арматуры ≤  Ду 150 мм.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2 256,00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2 662,08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sz w:val="20"/>
                <w:szCs w:val="20"/>
              </w:rPr>
            </w:pPr>
            <w:r w:rsidRPr="00BE0382">
              <w:rPr>
                <w:sz w:val="20"/>
                <w:szCs w:val="20"/>
              </w:rPr>
              <w:t>Демонтаж запорной арматуры ≥ Ду 200 мм.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1 829,87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2 159,25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sz w:val="20"/>
                <w:szCs w:val="20"/>
              </w:rPr>
            </w:pPr>
            <w:r w:rsidRPr="00BE0382">
              <w:rPr>
                <w:sz w:val="20"/>
                <w:szCs w:val="20"/>
              </w:rPr>
              <w:t>Монтаж запорной арматуры ≥ Ду 200 мм.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3 087,66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3 643,44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sz w:val="20"/>
                <w:szCs w:val="20"/>
              </w:rPr>
            </w:pPr>
            <w:r w:rsidRPr="00BE0382">
              <w:rPr>
                <w:sz w:val="20"/>
                <w:szCs w:val="20"/>
              </w:rPr>
              <w:t>Демонтаж контрольно- измерительных приборов (термометры, манометры)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65,56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77,37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sz w:val="20"/>
                <w:szCs w:val="20"/>
              </w:rPr>
            </w:pPr>
            <w:r w:rsidRPr="00BE0382">
              <w:rPr>
                <w:sz w:val="20"/>
                <w:szCs w:val="20"/>
              </w:rPr>
              <w:t>Монтаж контрольно- измерительных приборов (термометры, манометры)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172,83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203,94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промышленных насосов до 4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368,99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435,41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промышленных насосов до 11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495,81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585,06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промышленных насосов до 22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725,87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856,53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промышленных насосов до 45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1 513,56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1 786,00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промышленных насосов свыше 45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2 398,12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2 829,78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промышленных насосов до 4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554,44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654,24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промышленных насосов до 11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821,97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969,93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промышленных насосов до 22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942,68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1 112,36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промышленных насосов до 45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1 765,86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2 083,72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промышленных насосов свыше 45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2 772,08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3 271,05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электродвигателя  до 4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8 112,68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9 572,96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электродвигателя  до 11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9 795,12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11 558,24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электродвигателя до 22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22 127,15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26 110,04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электродвигателя до 45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36 816,71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43 443,72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электродвигателя свыше 45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41 260,07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48 686,89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электродвигателя до 4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6 200,81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7 316,96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электродвигателя до 11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4 512,00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5 324,16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электродвигателя до 22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18 940,71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22 350,04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электродвигателя до 45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32 992,98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38 931,72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Замена электродвигателя свыше 45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36 096,00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42 593,28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Восстановление герметичности теплообменника (калорифера)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2 867,80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3 384,00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Опрессовка системы (или участка системы) после восстановительного ремонта.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комплекс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3 027,12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CB37E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CB37E1">
              <w:rPr>
                <w:color w:val="000000"/>
                <w:sz w:val="20"/>
                <w:szCs w:val="20"/>
              </w:rPr>
              <w:t>3 572,00</w:t>
            </w:r>
          </w:p>
        </w:tc>
      </w:tr>
      <w:tr w:rsidR="00B927F1" w:rsidRPr="00BE0382" w:rsidTr="00E80A7E">
        <w:trPr>
          <w:trHeight w:val="20"/>
        </w:trPr>
        <w:tc>
          <w:tcPr>
            <w:tcW w:w="14693" w:type="dxa"/>
            <w:gridSpan w:val="5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Работы по системе мониторинга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Диагностика исполнительного устройства (датчик, автомат, модуль ввода-вывода информации, ПО).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637,29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752,00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Диагностика кабельной линии.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318,64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376,00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Диагностика программного комплекса.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318,64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376,00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Добавление/удаление из программного комплекса исполнительного устройства (датчика)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1 274,58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1 504,00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Монтаж/демонтаж исполнительного устройства (датчик, автомат, модуль ввода-вывода информации).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1 210,85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1 428,80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Диагностика АРМ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955,93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1 128,00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Ремонт АРМ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1 274,58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1 504,00</w:t>
            </w:r>
          </w:p>
        </w:tc>
      </w:tr>
      <w:tr w:rsidR="00B927F1" w:rsidRPr="00BE0382" w:rsidTr="00E80A7E">
        <w:trPr>
          <w:trHeight w:val="20"/>
        </w:trPr>
        <w:tc>
          <w:tcPr>
            <w:tcW w:w="14693" w:type="dxa"/>
            <w:gridSpan w:val="5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Высотные работы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Услуги альпиниста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1 вывес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2 740,34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3 233,60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Услуги автовышки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1 смену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6 166,40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7 276,35</w:t>
            </w:r>
          </w:p>
        </w:tc>
      </w:tr>
      <w:tr w:rsidR="00B927F1" w:rsidRPr="00BE0382" w:rsidTr="00E80A7E">
        <w:trPr>
          <w:trHeight w:val="20"/>
        </w:trPr>
        <w:tc>
          <w:tcPr>
            <w:tcW w:w="14693" w:type="dxa"/>
            <w:gridSpan w:val="5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Транспортные расходы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Транспортные расходы по доставке оборудования от сервисного центра до объекта место ремонта по Москве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</w:t>
            </w:r>
          </w:p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 выезд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376,00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443,68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Транспортные расходы по доставке оборудования от сервисного центра до объекта на место ремонта за МКАД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1 км от МКАД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18,80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22,18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Транспортные расходы по прибытию специалистов на место диагностики (ремонта) по Москве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</w:t>
            </w:r>
          </w:p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 выезд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376,00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443,68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Транспортные расходы по прибытию специалиста на место диагностики (ремонта) за МКАД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1 км от МКАД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18,80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:rsidR="00B927F1" w:rsidRPr="004C38F3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22,18</w:t>
            </w:r>
          </w:p>
        </w:tc>
      </w:tr>
      <w:tr w:rsidR="00B927F1" w:rsidRPr="00BE0382" w:rsidTr="00E80A7E">
        <w:trPr>
          <w:trHeight w:val="20"/>
        </w:trPr>
        <w:tc>
          <w:tcPr>
            <w:tcW w:w="14693" w:type="dxa"/>
            <w:gridSpan w:val="5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0382">
              <w:rPr>
                <w:b/>
                <w:bCs/>
                <w:color w:val="000000"/>
                <w:sz w:val="20"/>
                <w:szCs w:val="20"/>
              </w:rPr>
              <w:t>Прочие работы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Прокладка кабеля до 5х4 в гофртрубе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м/п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5,40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6,38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Демонтаж кабеля до 5х4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м/п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3,24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3,83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Монтаж крепёжных соединений (клипс, держатель, опорной точки)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87,31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103,02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Демонтаж крепёжных соединений (клипс, держатель, опорной точки)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21,67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25,57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Демонтаж потолочных конструкций (направляющих, армстронг, гипсокартона, натяжного потолка, подвесного потолка)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м.2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2 381,55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2 810,22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Монтаж потолочных конструкций (направляющих, армстронг, гипсокартона, натяжного потолка, подвесного потолка)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м.2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4 951,73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5 843,04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Демонтаж строительных конструкций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м.2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675,53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797,12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Монтаж строительных конструкций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м.2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844,41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996,40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Монтаж стеновых панелей (Сендвич панели, вагонка, гипсокартон)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м. 2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3 046,24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3 594,56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Демонтаж стеновых панелей (Сендвич панели, вагонка, гипсокартон)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м.2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4 293,41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5 066,22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Расштапливание стеклопакетного блока (окна ПВХ)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809,36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955,04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Штапирование стеклопакетного блока (окна ПВХ)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1 478,51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1 744,64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Такилажные работы (подъём климатического оборудования, комплектующих, расходного материала)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 этаж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809,36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955,04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Алмазное сверление отверстий от 50 мм до 100 мм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6 228,22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7 349,30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Герметизация отверстия (монтажная пена, герметик, строительные смеси)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ед.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4 701,27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5 547,50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Сварка стальных труб ≤ Ду 50 мм.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см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254,92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300,80</w:t>
            </w:r>
          </w:p>
        </w:tc>
      </w:tr>
      <w:tr w:rsidR="00B927F1" w:rsidRPr="00BE0382" w:rsidTr="00E80A7E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Сварка стальных труб Ду 50 мм ≤ Ду 250 мм.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BE0382">
              <w:rPr>
                <w:color w:val="000000"/>
                <w:sz w:val="20"/>
                <w:szCs w:val="20"/>
              </w:rPr>
              <w:t>за см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344,14</w:t>
            </w:r>
          </w:p>
        </w:tc>
        <w:tc>
          <w:tcPr>
            <w:tcW w:w="1963" w:type="dxa"/>
            <w:shd w:val="clear" w:color="auto" w:fill="auto"/>
            <w:noWrap/>
            <w:vAlign w:val="bottom"/>
          </w:tcPr>
          <w:p w:rsidR="00B927F1" w:rsidRPr="00BE0382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4C38F3">
              <w:rPr>
                <w:color w:val="000000"/>
                <w:sz w:val="20"/>
                <w:szCs w:val="20"/>
              </w:rPr>
              <w:t>406,08</w:t>
            </w:r>
          </w:p>
        </w:tc>
      </w:tr>
    </w:tbl>
    <w:p w:rsidR="00B927F1" w:rsidRPr="007C60A0" w:rsidRDefault="00B927F1" w:rsidP="00B927F1">
      <w:pPr>
        <w:pStyle w:val="affff2"/>
        <w:tabs>
          <w:tab w:val="left" w:pos="0"/>
        </w:tabs>
        <w:ind w:left="0"/>
        <w:jc w:val="both"/>
      </w:pPr>
    </w:p>
    <w:p w:rsidR="00B927F1" w:rsidRPr="007C60A0" w:rsidRDefault="00B927F1" w:rsidP="00B927F1">
      <w:pPr>
        <w:pStyle w:val="affff2"/>
        <w:numPr>
          <w:ilvl w:val="0"/>
          <w:numId w:val="24"/>
        </w:numPr>
        <w:ind w:left="0" w:firstLine="0"/>
        <w:jc w:val="both"/>
      </w:pPr>
      <w:r w:rsidRPr="007C60A0">
        <w:t>Перечень Оборудования, подлежащего ремонту, предоставляется Подрядчику на стадии формирования Заявки.</w:t>
      </w:r>
    </w:p>
    <w:p w:rsidR="00B927F1" w:rsidRPr="007C60A0" w:rsidRDefault="00B927F1" w:rsidP="00B927F1">
      <w:pPr>
        <w:pStyle w:val="affff2"/>
        <w:numPr>
          <w:ilvl w:val="0"/>
          <w:numId w:val="24"/>
        </w:numPr>
        <w:ind w:left="0" w:firstLine="0"/>
        <w:jc w:val="both"/>
      </w:pPr>
      <w:r w:rsidRPr="007C60A0">
        <w:t>Конкретный перечень Работ, который должен быть проведен в отношении Оборудования</w:t>
      </w:r>
      <w:r>
        <w:t>,</w:t>
      </w:r>
      <w:r w:rsidRPr="007C60A0">
        <w:t xml:space="preserve"> и запасных частей для ремонта Оборудования, указанного в направленной Заказчиком Заявке, определяется Подрядчиком самостоятельно и согласовывается сторонами в Акте технического освидетельствования.</w:t>
      </w:r>
    </w:p>
    <w:p w:rsidR="00B927F1" w:rsidRPr="007C60A0" w:rsidRDefault="00B927F1" w:rsidP="00B927F1">
      <w:pPr>
        <w:pStyle w:val="affff2"/>
        <w:jc w:val="center"/>
        <w:rPr>
          <w:b/>
        </w:rPr>
      </w:pPr>
    </w:p>
    <w:p w:rsidR="00B927F1" w:rsidRDefault="00B927F1" w:rsidP="00B927F1">
      <w:pPr>
        <w:ind w:left="6379"/>
        <w:jc w:val="right"/>
        <w:sectPr w:rsidR="00B927F1" w:rsidSect="00BE0382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B927F1" w:rsidRDefault="00B927F1" w:rsidP="00B927F1">
      <w:pPr>
        <w:tabs>
          <w:tab w:val="left" w:pos="0"/>
        </w:tabs>
        <w:jc w:val="right"/>
        <w:rPr>
          <w:color w:val="000000"/>
        </w:rPr>
      </w:pPr>
      <w:r>
        <w:rPr>
          <w:color w:val="000000"/>
        </w:rPr>
        <w:t>Приложение №2</w:t>
      </w:r>
      <w:r w:rsidRPr="007C60A0">
        <w:rPr>
          <w:color w:val="000000"/>
        </w:rPr>
        <w:t xml:space="preserve"> </w:t>
      </w:r>
    </w:p>
    <w:p w:rsidR="00B927F1" w:rsidRPr="007C60A0" w:rsidRDefault="00B927F1" w:rsidP="00B927F1">
      <w:pPr>
        <w:tabs>
          <w:tab w:val="left" w:pos="0"/>
        </w:tabs>
        <w:jc w:val="right"/>
        <w:rPr>
          <w:color w:val="000000"/>
        </w:rPr>
      </w:pPr>
      <w:r w:rsidRPr="007C60A0">
        <w:rPr>
          <w:color w:val="000000"/>
        </w:rPr>
        <w:t xml:space="preserve">к </w:t>
      </w:r>
      <w:r>
        <w:rPr>
          <w:color w:val="000000"/>
        </w:rPr>
        <w:t>Техническому заданию</w:t>
      </w:r>
    </w:p>
    <w:p w:rsidR="00B927F1" w:rsidRPr="007C60A0" w:rsidRDefault="00B927F1" w:rsidP="00B927F1">
      <w:pPr>
        <w:tabs>
          <w:tab w:val="left" w:pos="0"/>
        </w:tabs>
        <w:jc w:val="both"/>
        <w:rPr>
          <w:color w:val="000000"/>
        </w:rPr>
      </w:pPr>
    </w:p>
    <w:p w:rsidR="00B927F1" w:rsidRDefault="00B927F1" w:rsidP="00B927F1">
      <w:pPr>
        <w:tabs>
          <w:tab w:val="left" w:pos="0"/>
        </w:tabs>
        <w:jc w:val="center"/>
        <w:rPr>
          <w:b/>
          <w:bCs/>
        </w:rPr>
      </w:pPr>
      <w:r>
        <w:rPr>
          <w:b/>
          <w:bCs/>
        </w:rPr>
        <w:t>ПЕРЕЧЕНЬ ЗАПАСНЫХ ЧАСТЕЙ</w:t>
      </w:r>
      <w:r w:rsidRPr="007C60A0">
        <w:rPr>
          <w:b/>
          <w:bCs/>
        </w:rPr>
        <w:t xml:space="preserve"> И ИХ СТОИМОСТЬ</w:t>
      </w:r>
      <w:r>
        <w:rPr>
          <w:b/>
          <w:bCs/>
        </w:rPr>
        <w:t>*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16"/>
        <w:gridCol w:w="79"/>
        <w:gridCol w:w="8776"/>
        <w:gridCol w:w="850"/>
        <w:gridCol w:w="2127"/>
        <w:gridCol w:w="2268"/>
      </w:tblGrid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  <w:p w:rsidR="00B927F1" w:rsidRPr="00E164C5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8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 xml:space="preserve">Ед. </w:t>
            </w:r>
            <w:r w:rsidRPr="00E164C5">
              <w:rPr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Стоимость запасных частей за единицу, в руб. без НДС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Стоимость запасных частей за единицу, в руб. с НДС</w:t>
            </w:r>
          </w:p>
        </w:tc>
      </w:tr>
      <w:tr w:rsidR="00B927F1" w:rsidRPr="00E164C5" w:rsidTr="00E80A7E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Технологические жидкости, хладоны, масла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Фреон R22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261,71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308,82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Фреон R407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309,30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364,97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Фреон R410A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309,30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364,97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Этиленгликоль концентрированный 65%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литр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37,91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44,73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Масло компрессорное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литр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452,33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533,75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Азот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18,95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22,36</w:t>
            </w:r>
          </w:p>
        </w:tc>
      </w:tr>
      <w:tr w:rsidR="00B927F1" w:rsidRPr="00E164C5" w:rsidTr="00E80A7E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Сплит-системы настенного, напольно-потолочного, канального типа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Внутренний блок холодопроизводительностью до 3,6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9 497,95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11 207,58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Внутренний блок холодопроизводительностью от 3,7 до 5,6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12 044,99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14 213,09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Внутренний блок холодопроизводительностью от 5,7 до 7,3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14 912,83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17 597,14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Внутренний блок холодопроизводительностью от 7,4 до 11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19 059,57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22 490,29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Внутренний блок холодопроизводительностью от 11,1 до 14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27 594,86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32 561,93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Внутренний блок холодопроизводительностью более 14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34 033,59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40 159,64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Внешний блок холодопроизводительностью до 3,6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10 393,81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12 264,69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Внешний блок холодопроизводительностью от 3,7 до 5,6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12 878,39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15 196,50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Внешний блок холодопроизводительностью от 5,7 до 7,3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17 148,13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20 234,79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Внешний блок холодопроизводительностью от 7,4 до 11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20 905,12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24 668,04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Внешний блок холодопроизводительностью от 11,1 до 14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31 806,83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37 532,06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Внешний блок холодопроизводительностью более 14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41 363,68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48 809,15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Ванночка внутреннего  блока  в сборе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4 019,61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4 743,14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Клапан заправочный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475,84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561,49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Крыльчатка вентилятора внутреннего блока (сплит-система)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2 103,18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2 481,75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Электродвигатель вентилятора внутреннего блока (сплит-система)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2 043,97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2 411,89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ИК-приемник внутреннего блока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2 141,26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2 526,68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Теплообменник внутреннего блока (сплит-система)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3 000,84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3 541,00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Плата управление внутреннего блока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2 489,17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2 937,22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Электродвигатель привода жалюзи внутреннего блока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2 168,52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2 558,85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Конденсатор AGS635BD 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288 056,79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339 907,01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Крыльчатка,вентилятор наружного блока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3 444,50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4 064,51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Электродвигатель вентилятора наружного блока (сплит-система)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4 274,92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5 044,40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Плата управления компрессора (сплит-система)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3 382,40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3 991,23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8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 xml:space="preserve">Реле высокого давления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2 569,51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3 032,02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 xml:space="preserve">Реле низкого давления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2 569,51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3 032,02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 xml:space="preserve">Реле температуры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2 331,59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2 751,27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8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Запорные краны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1 094,42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1 291,42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Четырехходовой кран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2 331,59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2 751,27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Корпус соленойдного вентиля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856,50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1 010,67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Устройство зимнего запуска(для эксплуатации в режиме отрицательных температур)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8 293,27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9 786,05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Фреоновые магистрали в теплоизоляции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3 443,13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4 062,90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Кабель электрический 5х2,5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51,60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60,89</w:t>
            </w:r>
          </w:p>
        </w:tc>
      </w:tr>
      <w:tr w:rsidR="00B927F1" w:rsidRPr="00E164C5" w:rsidTr="00E80A7E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Прецизионные кондиционеры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 xml:space="preserve">Вентилятор внешнего блока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23 516,40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27 749,35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Вентилятор внутреннего блока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16 890,42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19 930,70</w:t>
            </w:r>
          </w:p>
        </w:tc>
      </w:tr>
      <w:tr w:rsidR="00B927F1" w:rsidRPr="00E164C5" w:rsidTr="00E80A7E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Холодильные машины (чиллеры)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Трехходовый кран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3 189,99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3 764,19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 xml:space="preserve">Привод трехходового крана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16 381,49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19 330,16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 xml:space="preserve">Фильтр осушительный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3 701,94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4 368,29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Фильтр антикислотный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5 355,49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6 319,48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 xml:space="preserve">Фильтр грязевой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577,48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681,42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Фильтр масляный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2 914,89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3 439,57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Автоматы выпуска воздуха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3 636,90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4 291,54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ТРВ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4 531,32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5 346,95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Саленойдный клапан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16 444,97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19 405,07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Смотровое стекло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1 088,77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1 284,75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Регулятор давления конденсации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10 256,66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12 102,86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Электрический нагреватель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8 733,58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10 305,63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Предохранительный клапан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6 378,89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7 527,09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Частотный регулятор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46 085,40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54 380,77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Реле протока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5 710,02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6 737,82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Вентилятор (чиллер, прецизионный кондиционер)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34 737,61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40 990,38</w:t>
            </w:r>
          </w:p>
        </w:tc>
      </w:tr>
      <w:tr w:rsidR="00B927F1" w:rsidRPr="00E164C5" w:rsidTr="00E80A7E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Фанкойлы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Плата управления (фанкойл)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3 000,33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3 540,39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Трёхходовой клапан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8 157,50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9 625,86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Пульт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1 665,42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1 965,19</w:t>
            </w:r>
          </w:p>
        </w:tc>
      </w:tr>
      <w:tr w:rsidR="00B927F1" w:rsidRPr="00E164C5" w:rsidTr="00E80A7E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Гидравлический контур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Промышленный насос до 4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10 230,45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12 071,93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Промышленный насос до 11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23 791,74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28 074,25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Промышленный насос до 22 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84 954,90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100 246,78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8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Промышленный насос до 45 кВт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148 545,43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175 283,60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Промышленный насос свыше 45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261 709,12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308 816,76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Вентиль, диаметр до 150мм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16 654,22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19 651,98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Вентиль, диаметр от 150 до 200мм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22 364,23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26 389,79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Вентиль, диаметр более 200мм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26 646,74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31 443,16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Клапан Шредера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892,20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1 052,80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Задвижка гидравлическая, диаметр до 150мм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15 226,71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17 967,52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8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Задвижка гидравлическая, диаметр от 150 до 200мм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30 339,98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35 801,18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Задвижка гидравлическая, диаметр более 200мм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48 182,78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56 855,68</w:t>
            </w:r>
          </w:p>
        </w:tc>
      </w:tr>
      <w:tr w:rsidR="00B927F1" w:rsidRPr="00E164C5" w:rsidTr="00E80A7E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Вентиляционные установки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Контроллер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3 065,16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3 616,89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Электропривод клапана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5 548,82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6 547,61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Дифференциальный манометр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2 871,40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3 388,25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Канальный датчик температуры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956,25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1 128,38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Электродвигатель мощностью до 4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13 319,83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15 717,40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Электродвигатель мощностью до 11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18 991,19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22 409,60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Электродвигатель мощностью до 22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73 861,69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87 156,80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Электродвигатель мощностью до 45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172 578,18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203 642,25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Электродвигатель мощностью свыше 45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735 921,22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868 387,04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Вентиляторр осевой (приточно-вытяжная вентиляция)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82 851,85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97 765,18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Клапан воздушный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30 466,20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35 950,11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Теплообменник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110 508,88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130 400,48</w:t>
            </w:r>
          </w:p>
        </w:tc>
      </w:tr>
      <w:tr w:rsidR="00B927F1" w:rsidRPr="00E164C5" w:rsidTr="00E80A7E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Система мониторинга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Датчик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9 516,69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11 229,70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Модуль ввода/вывода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19 250,54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22 715,63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Преобразователь интерфейса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29 765,10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35 122,81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Контроллер (система мониторинга)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44 489,07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52 497,10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Системный блок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36 266,14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42 794,04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Монитор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23 791,74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28 074,25</w:t>
            </w:r>
          </w:p>
        </w:tc>
      </w:tr>
      <w:tr w:rsidR="00B927F1" w:rsidRPr="00E164C5" w:rsidTr="00E80A7E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Компрессоры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до 5,4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33 308,43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39 303,95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от 5,5 до 8,3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40 445,96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47 726,23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от 8,4 до 11,9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57 100,17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67 378,20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от 12 до 17,6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80 891,91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95 452,46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от 17,7 до 23,4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109 441,99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129 141,55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от 23,5 до 30,7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177 362,37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209 287,60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от 30,8 до 37,4 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197 308,64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232 824,20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8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37,5 до 45  кВт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212 217,55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250 416,71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от 45,1 до 60 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289 015,26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341 038,00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от 61 до 74,2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312 977,30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369 313,22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от 74,3 до 92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323 938,66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382 247,62</w:t>
            </w:r>
          </w:p>
        </w:tc>
      </w:tr>
      <w:tr w:rsidR="00B927F1" w:rsidRPr="00E164C5" w:rsidTr="00E80A7E">
        <w:trPr>
          <w:trHeight w:val="20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Компрессор холодопроизводительностью  от 92,1 до 150 кВт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405 318,64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478 276,00</w:t>
            </w:r>
          </w:p>
        </w:tc>
      </w:tr>
      <w:tr w:rsidR="00B927F1" w:rsidRPr="00E164C5" w:rsidTr="00E80A7E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7F1" w:rsidRPr="00E164C5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Прочее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Пакетный (кулачковый) выключатель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13 561,29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16 002,33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Автоматический выключатель, ток номенальный до 20А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1 189,59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1 403,71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Автоматический выключатель, ток номенальный от 25 до 40А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1 379,92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1 628,31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Автоматический выключатель, ток номенальный от 63 до 100А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4 975,60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5 871,20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8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Автоматический выключатель, ток номенальный от 160 до 250А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8 800,74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10 384,87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Автоматический выключатель, ток номенальный более 250А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17 021,96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20 085,91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Магнитный пускатель, ток рабочий до 20А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713,75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842,22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Магнитный пускатель, ток рабочий от 25 до 40А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1 379,92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1 628,31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Магнитный пускатель, ток рабочий от 63 до 100А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3 140,51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3 705,80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Магнитный пускатель, ток рабочий от 160 до 250А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11 229,70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13 251,04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Магнитный пускатель, ток рабочий более 250А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21 412,56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25 266,82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Реле контроля фаз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3 636,93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4 291,58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Токовое реле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5 676,30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6 698,03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Реле защиты компрессора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7 613,36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8 983,76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Датчик низкого давления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4 146,18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4 892,50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Датчик высокого давления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4 847,70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5 720,29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Датчик масла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4 274,86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5 044,33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Датчик температуры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5 678,22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6 700,30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Датчик влажности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7 906,82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9 330,05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Датчик протечки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2 981,23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3 517,86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Соленойд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3 330,84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3 930,40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Приводной ремень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1 217,21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1 436,31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Шкив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18 994,94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22 414,03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Подшипник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2 361,78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2 786,90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Реле давления(воздушного потока)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2 364,27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2 789,84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Трансформатор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4 758,35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5 614,85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Предохранитель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951,67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1 122,97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Гибкая вставка вентилятора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2 743,30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3 237,10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Дренажная помпа для удаления конденсата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17 020,50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20 084,19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Вибровставка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6 538,24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7 715,12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8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Пароувложнитель производительностью 1-8 л/ч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23 392,29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27 602,90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8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Пароувложнитель производительностью 10-18 л/ч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34 863,47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41 138,90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Фильтр воздушный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1 903,34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2 245,94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Шарикоподшипник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2 357,97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2 782,40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Шарикоподшипник сферический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3 058,98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3 609,60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Сальник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319,92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377,50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Паронит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702,93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829,46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Обмотка статора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6 757,54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7 973,89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МАП газ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баллон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578,02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682,06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Припой 30%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509,83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601,60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Труба медная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511,11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603,10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Термоизоляция "K-flex"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446,10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526,40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Поворот медный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191,19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225,60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Муфта медная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191,19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225,60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Переход медный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191,19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225,60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8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Тройник медный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191,19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225,60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8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Датчик уровня воды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509,83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601,60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Клапан электромагнитный наливной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191,19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225,60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Клапан электромагнитный сливной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191,19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225,60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Фальгированный скотч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578,02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682,06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Солиноидный клапан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2 872,26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3 389,26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Краны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1 911,86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2 256,00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Золотник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701,02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827,20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Реле высокого давления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3 317,72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3 914,91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Реле низкого давления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3 317,72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3 914,91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Реле давления конденсации механическое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3 317,72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3 914,91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Реле давления конденсации электронное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3 317,72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3 914,91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Датчик реле давления конденсации электронный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10 010,46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11 812,34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Сервопривод заслонки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9 754,14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11 509,89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Датчик протока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5 289,81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6 241,98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Воздухо-удалитель автоматический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323,11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381,26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Манометр ВД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1 593,22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1 880,00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Манометр НД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1 593,22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1 880,00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Термометр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14 915,67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17 600,48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Гайка латунная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382,37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451,20</w:t>
            </w:r>
          </w:p>
        </w:tc>
      </w:tr>
      <w:tr w:rsidR="00B927F1" w:rsidRPr="00E164C5" w:rsidTr="00E80A7E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8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Штуцер латунный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  <w:r w:rsidRPr="00E164C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446,10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  <w:r w:rsidRPr="00106729">
              <w:rPr>
                <w:color w:val="000000"/>
                <w:sz w:val="20"/>
                <w:szCs w:val="20"/>
              </w:rPr>
              <w:t>526,40</w:t>
            </w:r>
          </w:p>
        </w:tc>
      </w:tr>
      <w:tr w:rsidR="00B927F1" w:rsidRPr="00E164C5" w:rsidTr="00E80A7E">
        <w:trPr>
          <w:trHeight w:val="20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F1" w:rsidRPr="00E164C5" w:rsidRDefault="00B927F1" w:rsidP="00E80A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4C5">
              <w:rPr>
                <w:b/>
                <w:bCs/>
                <w:color w:val="000000"/>
                <w:sz w:val="20"/>
                <w:szCs w:val="20"/>
              </w:rPr>
              <w:t>*Компрессоры холодопроизводительностью более 150кВт приобретаются отдельно.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7F1" w:rsidRPr="00E164C5" w:rsidRDefault="00B927F1" w:rsidP="00E80A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F1" w:rsidRPr="00E164C5" w:rsidRDefault="00B927F1" w:rsidP="00E80A7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927F1" w:rsidRPr="007C60A0" w:rsidRDefault="00B927F1" w:rsidP="00B927F1">
      <w:pPr>
        <w:pStyle w:val="affff2"/>
        <w:ind w:left="0"/>
        <w:jc w:val="both"/>
      </w:pPr>
      <w:r w:rsidRPr="007C60A0">
        <w:t xml:space="preserve">Предложенные Подрядчиком расходные материалы и </w:t>
      </w:r>
      <w:r>
        <w:t>З</w:t>
      </w:r>
      <w:r w:rsidRPr="007C60A0">
        <w:t xml:space="preserve">апасные части для ремонта </w:t>
      </w:r>
      <w:r>
        <w:t>О</w:t>
      </w:r>
      <w:r w:rsidRPr="007C60A0">
        <w:t>борудования должны соответствовать рекомендациям фирмы изготовителя.</w:t>
      </w:r>
    </w:p>
    <w:p w:rsidR="00B927F1" w:rsidRPr="007C60A0" w:rsidRDefault="00B927F1" w:rsidP="00B927F1">
      <w:pPr>
        <w:pStyle w:val="affff2"/>
        <w:jc w:val="center"/>
        <w:rPr>
          <w:b/>
        </w:rPr>
      </w:pPr>
    </w:p>
    <w:bookmarkEnd w:id="0"/>
    <w:bookmarkEnd w:id="1"/>
    <w:sectPr w:rsidR="00B927F1" w:rsidRPr="007C60A0" w:rsidSect="00B927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/>
      <w:pgMar w:top="1701" w:right="1134" w:bottom="851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4D7" w:rsidRDefault="008F24D7">
      <w:r>
        <w:separator/>
      </w:r>
    </w:p>
  </w:endnote>
  <w:endnote w:type="continuationSeparator" w:id="0">
    <w:p w:rsidR="008F24D7" w:rsidRDefault="008F2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ltic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402" w:rsidRDefault="00DD7402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402" w:rsidRDefault="00DD7402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402" w:rsidRDefault="00DD7402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4D7" w:rsidRDefault="008F24D7">
      <w:r>
        <w:separator/>
      </w:r>
    </w:p>
  </w:footnote>
  <w:footnote w:type="continuationSeparator" w:id="0">
    <w:p w:rsidR="008F24D7" w:rsidRDefault="008F2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402" w:rsidRDefault="00DD7402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966" w:rsidRDefault="00F03966">
    <w:pPr>
      <w:pStyle w:val="af3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 xml:space="preserve"> PAGE   \* MERGEFORMAT </w:instrText>
    </w:r>
    <w:r>
      <w:rPr>
        <w:rFonts w:ascii="Times New Roman" w:hAnsi="Times New Roman" w:cs="Times New Roman"/>
        <w:sz w:val="24"/>
      </w:rPr>
      <w:fldChar w:fldCharType="separate"/>
    </w:r>
    <w:r w:rsidR="0013798D">
      <w:rPr>
        <w:rFonts w:ascii="Times New Roman" w:hAnsi="Times New Roman" w:cs="Times New Roman"/>
        <w:noProof/>
        <w:sz w:val="24"/>
      </w:rPr>
      <w:t>12</w:t>
    </w:r>
    <w:r>
      <w:rPr>
        <w:rFonts w:ascii="Times New Roman" w:hAnsi="Times New Roman" w:cs="Times New Roman"/>
        <w:sz w:val="24"/>
      </w:rPr>
      <w:fldChar w:fldCharType="end"/>
    </w:r>
  </w:p>
  <w:p w:rsidR="00F03966" w:rsidRDefault="00F03966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402" w:rsidRDefault="00DD7402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CD68931E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28547D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B"/>
    <w:multiLevelType w:val="multilevel"/>
    <w:tmpl w:val="FFFFFFFF"/>
    <w:lvl w:ilvl="0">
      <w:start w:val="1"/>
      <w:numFmt w:val="decimal"/>
      <w:pStyle w:val="11"/>
      <w:lvlText w:val="%1."/>
      <w:legacy w:legacy="1" w:legacySpace="113" w:legacyIndent="0"/>
      <w:lvlJc w:val="left"/>
    </w:lvl>
    <w:lvl w:ilvl="1">
      <w:start w:val="1"/>
      <w:numFmt w:val="decimal"/>
      <w:pStyle w:val="22"/>
      <w:lvlText w:val="%1.%2."/>
      <w:legacy w:legacy="1" w:legacySpace="113" w:legacyIndent="0"/>
      <w:lvlJc w:val="left"/>
    </w:lvl>
    <w:lvl w:ilvl="2">
      <w:start w:val="1"/>
      <w:numFmt w:val="decimal"/>
      <w:pStyle w:val="31"/>
      <w:lvlText w:val="%1.%2.%3."/>
      <w:legacy w:legacy="1" w:legacySpace="113" w:legacyIndent="0"/>
      <w:lvlJc w:val="left"/>
    </w:lvl>
    <w:lvl w:ilvl="3">
      <w:start w:val="1"/>
      <w:numFmt w:val="decimal"/>
      <w:pStyle w:val="41"/>
      <w:lvlText w:val="%1.%2.%3.%4."/>
      <w:legacy w:legacy="1" w:legacySpace="113" w:legacyIndent="0"/>
      <w:lvlJc w:val="left"/>
    </w:lvl>
    <w:lvl w:ilvl="4">
      <w:start w:val="1"/>
      <w:numFmt w:val="decimal"/>
      <w:pStyle w:val="51"/>
      <w:lvlText w:val="%1.%2.%3.%4.%5."/>
      <w:legacy w:legacy="1" w:legacySpace="113" w:legacyIndent="0"/>
      <w:lvlJc w:val="left"/>
    </w:lvl>
    <w:lvl w:ilvl="5">
      <w:start w:val="1"/>
      <w:numFmt w:val="decimal"/>
      <w:pStyle w:val="61"/>
      <w:lvlText w:val="%1.%2.%3.%4.%5.%6."/>
      <w:legacy w:legacy="1" w:legacySpace="113" w:legacyIndent="0"/>
      <w:lvlJc w:val="left"/>
    </w:lvl>
    <w:lvl w:ilvl="6">
      <w:start w:val="1"/>
      <w:numFmt w:val="decimal"/>
      <w:pStyle w:val="71"/>
      <w:lvlText w:val="%1.%2.%3.%4.%5.%6.%7."/>
      <w:legacy w:legacy="1" w:legacySpace="113" w:legacyIndent="0"/>
      <w:lvlJc w:val="left"/>
    </w:lvl>
    <w:lvl w:ilvl="7">
      <w:start w:val="1"/>
      <w:numFmt w:val="decimal"/>
      <w:pStyle w:val="81"/>
      <w:lvlText w:val="%1.%2.%3.%4.%5.%6.%7.%8."/>
      <w:legacy w:legacy="1" w:legacySpace="113" w:legacyIndent="0"/>
      <w:lvlJc w:val="left"/>
    </w:lvl>
    <w:lvl w:ilvl="8">
      <w:start w:val="1"/>
      <w:numFmt w:val="decimal"/>
      <w:pStyle w:val="91"/>
      <w:lvlText w:val="%1.%2.%3.%4.%5.%6.%7.%8.%9."/>
      <w:legacy w:legacy="1" w:legacySpace="113" w:legacyIndent="0"/>
      <w:lvlJc w:val="left"/>
    </w:lvl>
  </w:abstractNum>
  <w:abstractNum w:abstractNumId="7" w15:restartNumberingAfterBreak="0">
    <w:nsid w:val="0194469E"/>
    <w:multiLevelType w:val="multilevel"/>
    <w:tmpl w:val="3BE07502"/>
    <w:lvl w:ilvl="0">
      <w:start w:val="1"/>
      <w:numFmt w:val="bullet"/>
      <w:pStyle w:val="1"/>
      <w:lvlText w:val="­"/>
      <w:lvlJc w:val="left"/>
      <w:pPr>
        <w:tabs>
          <w:tab w:val="num" w:pos="1173"/>
        </w:tabs>
        <w:ind w:left="1173" w:hanging="453"/>
      </w:pPr>
      <w:rPr>
        <w:rFonts w:ascii="Courier New" w:hAnsi="Courier New" w:hint="default"/>
      </w:rPr>
    </w:lvl>
    <w:lvl w:ilvl="1">
      <w:start w:val="6"/>
      <w:numFmt w:val="decimal"/>
      <w:pStyle w:val="a1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8" w15:restartNumberingAfterBreak="0">
    <w:nsid w:val="030C032F"/>
    <w:multiLevelType w:val="hybridMultilevel"/>
    <w:tmpl w:val="75EAFD4E"/>
    <w:lvl w:ilvl="0" w:tplc="B6544900">
      <w:start w:val="1"/>
      <w:numFmt w:val="bullet"/>
      <w:pStyle w:val="a2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CC542D"/>
    <w:multiLevelType w:val="multilevel"/>
    <w:tmpl w:val="13002932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356A5FCE"/>
    <w:multiLevelType w:val="multilevel"/>
    <w:tmpl w:val="0EB0DF1E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2" w15:restartNumberingAfterBreak="0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478A395C"/>
    <w:multiLevelType w:val="multilevel"/>
    <w:tmpl w:val="8E6C6CFE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4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51BA2024"/>
    <w:multiLevelType w:val="multilevel"/>
    <w:tmpl w:val="67BC22C4"/>
    <w:lvl w:ilvl="0">
      <w:start w:val="1"/>
      <w:numFmt w:val="decimal"/>
      <w:pStyle w:val="a5"/>
      <w:suff w:val="space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5CFA242F"/>
    <w:multiLevelType w:val="hybridMultilevel"/>
    <w:tmpl w:val="DED88EEA"/>
    <w:lvl w:ilvl="0" w:tplc="C9AC5E7E">
      <w:start w:val="1"/>
      <w:numFmt w:val="decimal"/>
      <w:pStyle w:val="21"/>
      <w:lvlText w:val="1.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pStyle w:val="3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16D6EAD"/>
    <w:multiLevelType w:val="hybridMultilevel"/>
    <w:tmpl w:val="2250A69A"/>
    <w:lvl w:ilvl="0" w:tplc="2D242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C46E32"/>
    <w:multiLevelType w:val="hybridMultilevel"/>
    <w:tmpl w:val="9DB8040C"/>
    <w:lvl w:ilvl="0" w:tplc="9266F0C6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8F9016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16C2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92B2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A058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2E7C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20EB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C608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1C48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74F0B"/>
    <w:multiLevelType w:val="multilevel"/>
    <w:tmpl w:val="4FD861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C8E56BD"/>
    <w:multiLevelType w:val="multilevel"/>
    <w:tmpl w:val="1BF6F132"/>
    <w:styleLink w:val="23"/>
    <w:lvl w:ilvl="0">
      <w:start w:val="4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/>
      </w:rPr>
    </w:lvl>
  </w:abstractNum>
  <w:abstractNum w:abstractNumId="21" w15:restartNumberingAfterBreak="0">
    <w:nsid w:val="70943F09"/>
    <w:multiLevelType w:val="hybridMultilevel"/>
    <w:tmpl w:val="0876F170"/>
    <w:lvl w:ilvl="0" w:tplc="B980181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EA683A88">
      <w:start w:val="1"/>
      <w:numFmt w:val="decimal"/>
      <w:pStyle w:val="24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220DCFA">
      <w:start w:val="1"/>
      <w:numFmt w:val="decimal"/>
      <w:pStyle w:val="34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DB6C7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676B6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AC6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DAA7A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85CB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9DC65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2EC0EE6"/>
    <w:multiLevelType w:val="multilevel"/>
    <w:tmpl w:val="7CDA34BE"/>
    <w:styleLink w:val="40"/>
    <w:lvl w:ilvl="0">
      <w:start w:val="1"/>
      <w:numFmt w:val="decimal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23" w15:restartNumberingAfterBreak="0">
    <w:nsid w:val="7C447DBB"/>
    <w:multiLevelType w:val="multilevel"/>
    <w:tmpl w:val="0414EFB6"/>
    <w:styleLink w:val="a6"/>
    <w:lvl w:ilvl="0">
      <w:start w:val="1"/>
      <w:numFmt w:val="decimal"/>
      <w:lvlText w:val="%1"/>
      <w:lvlJc w:val="left"/>
      <w:pPr>
        <w:tabs>
          <w:tab w:val="num" w:pos="1090"/>
        </w:tabs>
        <w:ind w:left="767" w:hanging="227"/>
      </w:pPr>
    </w:lvl>
    <w:lvl w:ilvl="1">
      <w:start w:val="1"/>
      <w:numFmt w:val="decimal"/>
      <w:lvlText w:val="%2"/>
      <w:lvlJc w:val="left"/>
      <w:pPr>
        <w:tabs>
          <w:tab w:val="num" w:pos="1630"/>
        </w:tabs>
        <w:ind w:left="1307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0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0"/>
  </w:num>
  <w:num w:numId="15">
    <w:abstractNumId w:val="22"/>
  </w:num>
  <w:num w:numId="16">
    <w:abstractNumId w:val="1"/>
  </w:num>
  <w:num w:numId="17">
    <w:abstractNumId w:val="18"/>
  </w:num>
  <w:num w:numId="18">
    <w:abstractNumId w:val="10"/>
  </w:num>
  <w:num w:numId="19">
    <w:abstractNumId w:val="8"/>
  </w:num>
  <w:num w:numId="20">
    <w:abstractNumId w:val="23"/>
  </w:num>
  <w:num w:numId="21">
    <w:abstractNumId w:val="17"/>
  </w:num>
  <w:num w:numId="22">
    <w:abstractNumId w:val="6"/>
  </w:num>
  <w:num w:numId="23">
    <w:abstractNumId w:val="9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81"/>
    <w:rsid w:val="00000859"/>
    <w:rsid w:val="00000EA3"/>
    <w:rsid w:val="00005277"/>
    <w:rsid w:val="00007D81"/>
    <w:rsid w:val="00010298"/>
    <w:rsid w:val="000117A6"/>
    <w:rsid w:val="00011A64"/>
    <w:rsid w:val="000134E9"/>
    <w:rsid w:val="00020F03"/>
    <w:rsid w:val="00024802"/>
    <w:rsid w:val="000248C5"/>
    <w:rsid w:val="00025ED8"/>
    <w:rsid w:val="000303F7"/>
    <w:rsid w:val="000308BD"/>
    <w:rsid w:val="00031735"/>
    <w:rsid w:val="0003348E"/>
    <w:rsid w:val="00033C70"/>
    <w:rsid w:val="00033E72"/>
    <w:rsid w:val="00036D90"/>
    <w:rsid w:val="00037F07"/>
    <w:rsid w:val="0004114B"/>
    <w:rsid w:val="00042442"/>
    <w:rsid w:val="00042FFE"/>
    <w:rsid w:val="00044028"/>
    <w:rsid w:val="0004532B"/>
    <w:rsid w:val="00045893"/>
    <w:rsid w:val="00045F01"/>
    <w:rsid w:val="0004631A"/>
    <w:rsid w:val="00047925"/>
    <w:rsid w:val="00051737"/>
    <w:rsid w:val="00052022"/>
    <w:rsid w:val="000526C1"/>
    <w:rsid w:val="00052FDE"/>
    <w:rsid w:val="00056767"/>
    <w:rsid w:val="00057313"/>
    <w:rsid w:val="00062EB2"/>
    <w:rsid w:val="0006354F"/>
    <w:rsid w:val="0006393F"/>
    <w:rsid w:val="00064A48"/>
    <w:rsid w:val="0006548B"/>
    <w:rsid w:val="000654CF"/>
    <w:rsid w:val="000654EA"/>
    <w:rsid w:val="00067570"/>
    <w:rsid w:val="00067E2D"/>
    <w:rsid w:val="00071236"/>
    <w:rsid w:val="00072719"/>
    <w:rsid w:val="00072F0F"/>
    <w:rsid w:val="00075B8F"/>
    <w:rsid w:val="0008046D"/>
    <w:rsid w:val="000816B8"/>
    <w:rsid w:val="000816BC"/>
    <w:rsid w:val="00082ED3"/>
    <w:rsid w:val="000843C8"/>
    <w:rsid w:val="000855E4"/>
    <w:rsid w:val="00085688"/>
    <w:rsid w:val="00086A87"/>
    <w:rsid w:val="000914EF"/>
    <w:rsid w:val="00093B88"/>
    <w:rsid w:val="000964A0"/>
    <w:rsid w:val="00096697"/>
    <w:rsid w:val="00096792"/>
    <w:rsid w:val="00096C93"/>
    <w:rsid w:val="00097980"/>
    <w:rsid w:val="00097FC7"/>
    <w:rsid w:val="000A054F"/>
    <w:rsid w:val="000A06F5"/>
    <w:rsid w:val="000A1E2A"/>
    <w:rsid w:val="000A3BD2"/>
    <w:rsid w:val="000A3C02"/>
    <w:rsid w:val="000A4158"/>
    <w:rsid w:val="000A5084"/>
    <w:rsid w:val="000A54AE"/>
    <w:rsid w:val="000A7F23"/>
    <w:rsid w:val="000B1A97"/>
    <w:rsid w:val="000B398B"/>
    <w:rsid w:val="000B69F7"/>
    <w:rsid w:val="000C1E13"/>
    <w:rsid w:val="000C3201"/>
    <w:rsid w:val="000C32FE"/>
    <w:rsid w:val="000C34A8"/>
    <w:rsid w:val="000C3616"/>
    <w:rsid w:val="000C5F55"/>
    <w:rsid w:val="000C601F"/>
    <w:rsid w:val="000C765D"/>
    <w:rsid w:val="000D1059"/>
    <w:rsid w:val="000D1AA2"/>
    <w:rsid w:val="000D1BE2"/>
    <w:rsid w:val="000D308A"/>
    <w:rsid w:val="000D34A0"/>
    <w:rsid w:val="000D3A2D"/>
    <w:rsid w:val="000D4A1B"/>
    <w:rsid w:val="000D4A8E"/>
    <w:rsid w:val="000D51B1"/>
    <w:rsid w:val="000D531A"/>
    <w:rsid w:val="000D66D0"/>
    <w:rsid w:val="000D6D2C"/>
    <w:rsid w:val="000E0F30"/>
    <w:rsid w:val="000E0F4A"/>
    <w:rsid w:val="000E1481"/>
    <w:rsid w:val="000E225C"/>
    <w:rsid w:val="000E45BA"/>
    <w:rsid w:val="000E6B2B"/>
    <w:rsid w:val="000F11C5"/>
    <w:rsid w:val="000F1AE9"/>
    <w:rsid w:val="000F20D4"/>
    <w:rsid w:val="000F3B89"/>
    <w:rsid w:val="000F4163"/>
    <w:rsid w:val="000F4B65"/>
    <w:rsid w:val="000F54D8"/>
    <w:rsid w:val="000F565D"/>
    <w:rsid w:val="000F67FE"/>
    <w:rsid w:val="00101EF7"/>
    <w:rsid w:val="001045D7"/>
    <w:rsid w:val="00105274"/>
    <w:rsid w:val="00106679"/>
    <w:rsid w:val="001066E3"/>
    <w:rsid w:val="00107EA1"/>
    <w:rsid w:val="0011025A"/>
    <w:rsid w:val="00116A6E"/>
    <w:rsid w:val="0012112F"/>
    <w:rsid w:val="00121BEB"/>
    <w:rsid w:val="00122A9C"/>
    <w:rsid w:val="0012409F"/>
    <w:rsid w:val="00124A3E"/>
    <w:rsid w:val="001254DC"/>
    <w:rsid w:val="00125E42"/>
    <w:rsid w:val="00125F8A"/>
    <w:rsid w:val="00126362"/>
    <w:rsid w:val="00126D31"/>
    <w:rsid w:val="0013092C"/>
    <w:rsid w:val="00132517"/>
    <w:rsid w:val="001334E6"/>
    <w:rsid w:val="001342ED"/>
    <w:rsid w:val="00135B5C"/>
    <w:rsid w:val="0013798D"/>
    <w:rsid w:val="00141B55"/>
    <w:rsid w:val="00143B77"/>
    <w:rsid w:val="0014462A"/>
    <w:rsid w:val="001471D3"/>
    <w:rsid w:val="00150010"/>
    <w:rsid w:val="00151292"/>
    <w:rsid w:val="00151AE9"/>
    <w:rsid w:val="00152AF5"/>
    <w:rsid w:val="00156021"/>
    <w:rsid w:val="00156931"/>
    <w:rsid w:val="00160F38"/>
    <w:rsid w:val="00161E55"/>
    <w:rsid w:val="00162AD0"/>
    <w:rsid w:val="0016561F"/>
    <w:rsid w:val="001666AA"/>
    <w:rsid w:val="001700A8"/>
    <w:rsid w:val="001733E2"/>
    <w:rsid w:val="00174D5E"/>
    <w:rsid w:val="00177B71"/>
    <w:rsid w:val="001823F9"/>
    <w:rsid w:val="0018427A"/>
    <w:rsid w:val="00187DA0"/>
    <w:rsid w:val="001920F9"/>
    <w:rsid w:val="001939A5"/>
    <w:rsid w:val="00193AE2"/>
    <w:rsid w:val="001950FD"/>
    <w:rsid w:val="0019771E"/>
    <w:rsid w:val="001A326C"/>
    <w:rsid w:val="001A4252"/>
    <w:rsid w:val="001A485C"/>
    <w:rsid w:val="001A4A20"/>
    <w:rsid w:val="001A5FA2"/>
    <w:rsid w:val="001B1EC9"/>
    <w:rsid w:val="001B5DB1"/>
    <w:rsid w:val="001B799E"/>
    <w:rsid w:val="001C066A"/>
    <w:rsid w:val="001C11F5"/>
    <w:rsid w:val="001C1765"/>
    <w:rsid w:val="001C3A30"/>
    <w:rsid w:val="001C470E"/>
    <w:rsid w:val="001C5F62"/>
    <w:rsid w:val="001C726D"/>
    <w:rsid w:val="001D035E"/>
    <w:rsid w:val="001D0545"/>
    <w:rsid w:val="001D0D41"/>
    <w:rsid w:val="001D3541"/>
    <w:rsid w:val="001D55FF"/>
    <w:rsid w:val="001D6D55"/>
    <w:rsid w:val="001E1C32"/>
    <w:rsid w:val="001E2FD7"/>
    <w:rsid w:val="001E3AB8"/>
    <w:rsid w:val="001E4638"/>
    <w:rsid w:val="001E7011"/>
    <w:rsid w:val="001E7C91"/>
    <w:rsid w:val="001F01C9"/>
    <w:rsid w:val="001F2CFB"/>
    <w:rsid w:val="001F6098"/>
    <w:rsid w:val="001F7D73"/>
    <w:rsid w:val="00200794"/>
    <w:rsid w:val="0020169C"/>
    <w:rsid w:val="00201C53"/>
    <w:rsid w:val="00204167"/>
    <w:rsid w:val="00204B1B"/>
    <w:rsid w:val="0020736F"/>
    <w:rsid w:val="002076D4"/>
    <w:rsid w:val="00211E37"/>
    <w:rsid w:val="00212922"/>
    <w:rsid w:val="00213F46"/>
    <w:rsid w:val="002154F7"/>
    <w:rsid w:val="00215831"/>
    <w:rsid w:val="002164AF"/>
    <w:rsid w:val="00216524"/>
    <w:rsid w:val="00216918"/>
    <w:rsid w:val="00221B96"/>
    <w:rsid w:val="002232D8"/>
    <w:rsid w:val="00225611"/>
    <w:rsid w:val="00226F5F"/>
    <w:rsid w:val="00227F88"/>
    <w:rsid w:val="0023001D"/>
    <w:rsid w:val="00230A81"/>
    <w:rsid w:val="00233416"/>
    <w:rsid w:val="0023530D"/>
    <w:rsid w:val="002374AF"/>
    <w:rsid w:val="002416CB"/>
    <w:rsid w:val="0024370F"/>
    <w:rsid w:val="0024483D"/>
    <w:rsid w:val="00247FB3"/>
    <w:rsid w:val="00250B88"/>
    <w:rsid w:val="002512AA"/>
    <w:rsid w:val="00251713"/>
    <w:rsid w:val="00252B2F"/>
    <w:rsid w:val="00253A1C"/>
    <w:rsid w:val="00255704"/>
    <w:rsid w:val="002558D4"/>
    <w:rsid w:val="0025775F"/>
    <w:rsid w:val="0026106E"/>
    <w:rsid w:val="0026157A"/>
    <w:rsid w:val="002641E3"/>
    <w:rsid w:val="00264837"/>
    <w:rsid w:val="002668C1"/>
    <w:rsid w:val="002670EC"/>
    <w:rsid w:val="002702BF"/>
    <w:rsid w:val="00270CEE"/>
    <w:rsid w:val="00273748"/>
    <w:rsid w:val="0028093B"/>
    <w:rsid w:val="00280A56"/>
    <w:rsid w:val="0028356C"/>
    <w:rsid w:val="00286F53"/>
    <w:rsid w:val="002902D2"/>
    <w:rsid w:val="00290A5A"/>
    <w:rsid w:val="0029189D"/>
    <w:rsid w:val="002A007F"/>
    <w:rsid w:val="002A202E"/>
    <w:rsid w:val="002A26F0"/>
    <w:rsid w:val="002A6AC7"/>
    <w:rsid w:val="002B0AB2"/>
    <w:rsid w:val="002B2144"/>
    <w:rsid w:val="002B2AC4"/>
    <w:rsid w:val="002C2855"/>
    <w:rsid w:val="002C3546"/>
    <w:rsid w:val="002C35D3"/>
    <w:rsid w:val="002C421C"/>
    <w:rsid w:val="002C4461"/>
    <w:rsid w:val="002C6820"/>
    <w:rsid w:val="002C6FED"/>
    <w:rsid w:val="002D2632"/>
    <w:rsid w:val="002D382D"/>
    <w:rsid w:val="002D6577"/>
    <w:rsid w:val="002E0C09"/>
    <w:rsid w:val="002E4D88"/>
    <w:rsid w:val="002E69D3"/>
    <w:rsid w:val="002E6E55"/>
    <w:rsid w:val="002E72FD"/>
    <w:rsid w:val="002E7B90"/>
    <w:rsid w:val="002F1252"/>
    <w:rsid w:val="002F40E2"/>
    <w:rsid w:val="002F69AD"/>
    <w:rsid w:val="002F6FC6"/>
    <w:rsid w:val="002F7B20"/>
    <w:rsid w:val="00300365"/>
    <w:rsid w:val="00301200"/>
    <w:rsid w:val="0030150F"/>
    <w:rsid w:val="00302518"/>
    <w:rsid w:val="00302C47"/>
    <w:rsid w:val="00303289"/>
    <w:rsid w:val="00305B14"/>
    <w:rsid w:val="003070FC"/>
    <w:rsid w:val="00310915"/>
    <w:rsid w:val="00312FD4"/>
    <w:rsid w:val="00313424"/>
    <w:rsid w:val="003147BF"/>
    <w:rsid w:val="00322805"/>
    <w:rsid w:val="00324E99"/>
    <w:rsid w:val="00324F40"/>
    <w:rsid w:val="003250D2"/>
    <w:rsid w:val="0032536B"/>
    <w:rsid w:val="0032672B"/>
    <w:rsid w:val="00331449"/>
    <w:rsid w:val="0033172E"/>
    <w:rsid w:val="0033198C"/>
    <w:rsid w:val="00332781"/>
    <w:rsid w:val="00332BF2"/>
    <w:rsid w:val="0033493C"/>
    <w:rsid w:val="00335A90"/>
    <w:rsid w:val="003362F7"/>
    <w:rsid w:val="003373A7"/>
    <w:rsid w:val="003455A4"/>
    <w:rsid w:val="003458F2"/>
    <w:rsid w:val="00347266"/>
    <w:rsid w:val="0034775A"/>
    <w:rsid w:val="00347D79"/>
    <w:rsid w:val="00350058"/>
    <w:rsid w:val="003500A6"/>
    <w:rsid w:val="00350766"/>
    <w:rsid w:val="003526F7"/>
    <w:rsid w:val="0035771D"/>
    <w:rsid w:val="00357E8E"/>
    <w:rsid w:val="00361600"/>
    <w:rsid w:val="00362309"/>
    <w:rsid w:val="00363E55"/>
    <w:rsid w:val="003646BC"/>
    <w:rsid w:val="00364C2C"/>
    <w:rsid w:val="00365383"/>
    <w:rsid w:val="00365A93"/>
    <w:rsid w:val="003708FD"/>
    <w:rsid w:val="003729E5"/>
    <w:rsid w:val="00372BF0"/>
    <w:rsid w:val="00373939"/>
    <w:rsid w:val="00373D9C"/>
    <w:rsid w:val="00374BD0"/>
    <w:rsid w:val="0037635D"/>
    <w:rsid w:val="00380D2C"/>
    <w:rsid w:val="003813C3"/>
    <w:rsid w:val="003834DA"/>
    <w:rsid w:val="00384D0C"/>
    <w:rsid w:val="00391D72"/>
    <w:rsid w:val="00395926"/>
    <w:rsid w:val="003A0494"/>
    <w:rsid w:val="003A0DE0"/>
    <w:rsid w:val="003A13A4"/>
    <w:rsid w:val="003A2FB9"/>
    <w:rsid w:val="003A43A9"/>
    <w:rsid w:val="003A5D69"/>
    <w:rsid w:val="003B0CDF"/>
    <w:rsid w:val="003B1BD2"/>
    <w:rsid w:val="003B28F1"/>
    <w:rsid w:val="003B2BC3"/>
    <w:rsid w:val="003B3C18"/>
    <w:rsid w:val="003B60BE"/>
    <w:rsid w:val="003B6704"/>
    <w:rsid w:val="003B6D3B"/>
    <w:rsid w:val="003B7EAB"/>
    <w:rsid w:val="003C191C"/>
    <w:rsid w:val="003C2500"/>
    <w:rsid w:val="003C340C"/>
    <w:rsid w:val="003C37DC"/>
    <w:rsid w:val="003C3DFE"/>
    <w:rsid w:val="003C3E51"/>
    <w:rsid w:val="003D1C45"/>
    <w:rsid w:val="003D2800"/>
    <w:rsid w:val="003D51B0"/>
    <w:rsid w:val="003E0F3D"/>
    <w:rsid w:val="003E3BC8"/>
    <w:rsid w:val="003E450E"/>
    <w:rsid w:val="003E4844"/>
    <w:rsid w:val="003E6EB0"/>
    <w:rsid w:val="003F381E"/>
    <w:rsid w:val="003F496E"/>
    <w:rsid w:val="003F5351"/>
    <w:rsid w:val="003F603F"/>
    <w:rsid w:val="00401C3D"/>
    <w:rsid w:val="004023E6"/>
    <w:rsid w:val="00404D19"/>
    <w:rsid w:val="00404E45"/>
    <w:rsid w:val="00405904"/>
    <w:rsid w:val="004071F7"/>
    <w:rsid w:val="00411A00"/>
    <w:rsid w:val="0041486D"/>
    <w:rsid w:val="00414B7E"/>
    <w:rsid w:val="00414F1D"/>
    <w:rsid w:val="00420B78"/>
    <w:rsid w:val="00421B42"/>
    <w:rsid w:val="0042487F"/>
    <w:rsid w:val="00425E84"/>
    <w:rsid w:val="00426387"/>
    <w:rsid w:val="00427522"/>
    <w:rsid w:val="004344CD"/>
    <w:rsid w:val="00434F68"/>
    <w:rsid w:val="00436AA3"/>
    <w:rsid w:val="00443317"/>
    <w:rsid w:val="00443377"/>
    <w:rsid w:val="00444C27"/>
    <w:rsid w:val="00455D02"/>
    <w:rsid w:val="004560C5"/>
    <w:rsid w:val="0045764A"/>
    <w:rsid w:val="004610B6"/>
    <w:rsid w:val="00462788"/>
    <w:rsid w:val="00463055"/>
    <w:rsid w:val="00464899"/>
    <w:rsid w:val="00465285"/>
    <w:rsid w:val="00465FC6"/>
    <w:rsid w:val="00467952"/>
    <w:rsid w:val="00470997"/>
    <w:rsid w:val="00472876"/>
    <w:rsid w:val="00472E24"/>
    <w:rsid w:val="00473176"/>
    <w:rsid w:val="00474C1C"/>
    <w:rsid w:val="00475C60"/>
    <w:rsid w:val="004771F8"/>
    <w:rsid w:val="00477B7A"/>
    <w:rsid w:val="004801B5"/>
    <w:rsid w:val="004805A5"/>
    <w:rsid w:val="00480DF8"/>
    <w:rsid w:val="00485804"/>
    <w:rsid w:val="004865C0"/>
    <w:rsid w:val="00486DCC"/>
    <w:rsid w:val="004915C1"/>
    <w:rsid w:val="00493BD3"/>
    <w:rsid w:val="004941B0"/>
    <w:rsid w:val="00496B3F"/>
    <w:rsid w:val="004A1C2F"/>
    <w:rsid w:val="004A24A5"/>
    <w:rsid w:val="004A358E"/>
    <w:rsid w:val="004A46ED"/>
    <w:rsid w:val="004A5A33"/>
    <w:rsid w:val="004B3D83"/>
    <w:rsid w:val="004B76FE"/>
    <w:rsid w:val="004C1D19"/>
    <w:rsid w:val="004C4A19"/>
    <w:rsid w:val="004C7C3F"/>
    <w:rsid w:val="004D22D3"/>
    <w:rsid w:val="004D24D2"/>
    <w:rsid w:val="004D25FF"/>
    <w:rsid w:val="004D2CFD"/>
    <w:rsid w:val="004D353F"/>
    <w:rsid w:val="004D4609"/>
    <w:rsid w:val="004D47B8"/>
    <w:rsid w:val="004E5277"/>
    <w:rsid w:val="004E73A9"/>
    <w:rsid w:val="004F1611"/>
    <w:rsid w:val="004F3021"/>
    <w:rsid w:val="004F4DEE"/>
    <w:rsid w:val="004F6155"/>
    <w:rsid w:val="004F6A4F"/>
    <w:rsid w:val="00500DA7"/>
    <w:rsid w:val="00502581"/>
    <w:rsid w:val="00502794"/>
    <w:rsid w:val="005031BF"/>
    <w:rsid w:val="00503A76"/>
    <w:rsid w:val="005051DE"/>
    <w:rsid w:val="00507156"/>
    <w:rsid w:val="00507A44"/>
    <w:rsid w:val="00507A92"/>
    <w:rsid w:val="00507E80"/>
    <w:rsid w:val="00510647"/>
    <w:rsid w:val="0051161E"/>
    <w:rsid w:val="005156F6"/>
    <w:rsid w:val="00517320"/>
    <w:rsid w:val="00517DA5"/>
    <w:rsid w:val="00521E4D"/>
    <w:rsid w:val="0052239D"/>
    <w:rsid w:val="005232C2"/>
    <w:rsid w:val="00523482"/>
    <w:rsid w:val="005260DE"/>
    <w:rsid w:val="005265B5"/>
    <w:rsid w:val="00531BCD"/>
    <w:rsid w:val="00532BB5"/>
    <w:rsid w:val="005332E3"/>
    <w:rsid w:val="005336A4"/>
    <w:rsid w:val="00534EBD"/>
    <w:rsid w:val="0053503F"/>
    <w:rsid w:val="005374C8"/>
    <w:rsid w:val="00537625"/>
    <w:rsid w:val="00540213"/>
    <w:rsid w:val="0054159C"/>
    <w:rsid w:val="005419F4"/>
    <w:rsid w:val="00542C44"/>
    <w:rsid w:val="005434C2"/>
    <w:rsid w:val="00545A37"/>
    <w:rsid w:val="0054706B"/>
    <w:rsid w:val="00552FD6"/>
    <w:rsid w:val="0055549C"/>
    <w:rsid w:val="00555E84"/>
    <w:rsid w:val="00561446"/>
    <w:rsid w:val="00565806"/>
    <w:rsid w:val="00571CC5"/>
    <w:rsid w:val="0057394D"/>
    <w:rsid w:val="005764F6"/>
    <w:rsid w:val="00577743"/>
    <w:rsid w:val="00577962"/>
    <w:rsid w:val="00580322"/>
    <w:rsid w:val="00580354"/>
    <w:rsid w:val="00580C8F"/>
    <w:rsid w:val="005832E8"/>
    <w:rsid w:val="00585E13"/>
    <w:rsid w:val="005879A3"/>
    <w:rsid w:val="0059206E"/>
    <w:rsid w:val="005943EA"/>
    <w:rsid w:val="00594685"/>
    <w:rsid w:val="00594A72"/>
    <w:rsid w:val="00595A73"/>
    <w:rsid w:val="005A216C"/>
    <w:rsid w:val="005A381A"/>
    <w:rsid w:val="005A6B75"/>
    <w:rsid w:val="005B019F"/>
    <w:rsid w:val="005B0669"/>
    <w:rsid w:val="005B18A9"/>
    <w:rsid w:val="005B2662"/>
    <w:rsid w:val="005B2AF0"/>
    <w:rsid w:val="005B3BF8"/>
    <w:rsid w:val="005B4112"/>
    <w:rsid w:val="005C0A2C"/>
    <w:rsid w:val="005C233C"/>
    <w:rsid w:val="005C2DEE"/>
    <w:rsid w:val="005C3DB0"/>
    <w:rsid w:val="005C3F86"/>
    <w:rsid w:val="005C4007"/>
    <w:rsid w:val="005C46D7"/>
    <w:rsid w:val="005C50E5"/>
    <w:rsid w:val="005C557E"/>
    <w:rsid w:val="005C6619"/>
    <w:rsid w:val="005C6668"/>
    <w:rsid w:val="005C66AF"/>
    <w:rsid w:val="005C73CC"/>
    <w:rsid w:val="005D5C6D"/>
    <w:rsid w:val="005D6569"/>
    <w:rsid w:val="005E005C"/>
    <w:rsid w:val="005E1E4E"/>
    <w:rsid w:val="005E21A2"/>
    <w:rsid w:val="005E32B3"/>
    <w:rsid w:val="005E4914"/>
    <w:rsid w:val="005E4D25"/>
    <w:rsid w:val="005E55E8"/>
    <w:rsid w:val="005E5A73"/>
    <w:rsid w:val="005E762F"/>
    <w:rsid w:val="005F094B"/>
    <w:rsid w:val="005F1179"/>
    <w:rsid w:val="005F143B"/>
    <w:rsid w:val="005F162C"/>
    <w:rsid w:val="005F1E3C"/>
    <w:rsid w:val="005F3C4E"/>
    <w:rsid w:val="005F4457"/>
    <w:rsid w:val="005F52B2"/>
    <w:rsid w:val="005F7622"/>
    <w:rsid w:val="0060236C"/>
    <w:rsid w:val="00602A6E"/>
    <w:rsid w:val="006032BB"/>
    <w:rsid w:val="006034F2"/>
    <w:rsid w:val="00603B40"/>
    <w:rsid w:val="00605AC0"/>
    <w:rsid w:val="00605E47"/>
    <w:rsid w:val="00607105"/>
    <w:rsid w:val="00611418"/>
    <w:rsid w:val="00613B0A"/>
    <w:rsid w:val="00614AAB"/>
    <w:rsid w:val="00614BA6"/>
    <w:rsid w:val="00615466"/>
    <w:rsid w:val="00615E7E"/>
    <w:rsid w:val="00620BCA"/>
    <w:rsid w:val="00620E27"/>
    <w:rsid w:val="00624BE6"/>
    <w:rsid w:val="006259EC"/>
    <w:rsid w:val="00626AF0"/>
    <w:rsid w:val="0063147D"/>
    <w:rsid w:val="006314BE"/>
    <w:rsid w:val="00634787"/>
    <w:rsid w:val="00637A97"/>
    <w:rsid w:val="00640919"/>
    <w:rsid w:val="00644B07"/>
    <w:rsid w:val="00645E14"/>
    <w:rsid w:val="00651ED8"/>
    <w:rsid w:val="006521B6"/>
    <w:rsid w:val="00653D7F"/>
    <w:rsid w:val="00655FD5"/>
    <w:rsid w:val="006625AF"/>
    <w:rsid w:val="006670B5"/>
    <w:rsid w:val="00667DAB"/>
    <w:rsid w:val="00667F55"/>
    <w:rsid w:val="0067087F"/>
    <w:rsid w:val="006711B1"/>
    <w:rsid w:val="00671897"/>
    <w:rsid w:val="00674342"/>
    <w:rsid w:val="00675175"/>
    <w:rsid w:val="0067547B"/>
    <w:rsid w:val="006802CD"/>
    <w:rsid w:val="0068032A"/>
    <w:rsid w:val="0068088D"/>
    <w:rsid w:val="006818F6"/>
    <w:rsid w:val="006829FB"/>
    <w:rsid w:val="006862E5"/>
    <w:rsid w:val="00686F34"/>
    <w:rsid w:val="0069180B"/>
    <w:rsid w:val="00694071"/>
    <w:rsid w:val="00694940"/>
    <w:rsid w:val="00695F22"/>
    <w:rsid w:val="00695FE3"/>
    <w:rsid w:val="006960A2"/>
    <w:rsid w:val="006970D2"/>
    <w:rsid w:val="00697FA6"/>
    <w:rsid w:val="006A1009"/>
    <w:rsid w:val="006A1150"/>
    <w:rsid w:val="006A1513"/>
    <w:rsid w:val="006B0AC3"/>
    <w:rsid w:val="006B2A00"/>
    <w:rsid w:val="006B3239"/>
    <w:rsid w:val="006B3B24"/>
    <w:rsid w:val="006B5D8B"/>
    <w:rsid w:val="006B7595"/>
    <w:rsid w:val="006C0D20"/>
    <w:rsid w:val="006C54F2"/>
    <w:rsid w:val="006C75FE"/>
    <w:rsid w:val="006D0DFB"/>
    <w:rsid w:val="006D145D"/>
    <w:rsid w:val="006D203A"/>
    <w:rsid w:val="006D2C13"/>
    <w:rsid w:val="006D2F40"/>
    <w:rsid w:val="006D5A35"/>
    <w:rsid w:val="006E1C74"/>
    <w:rsid w:val="006E2155"/>
    <w:rsid w:val="006F2EB6"/>
    <w:rsid w:val="006F562F"/>
    <w:rsid w:val="006F7047"/>
    <w:rsid w:val="006F7B1C"/>
    <w:rsid w:val="007006EC"/>
    <w:rsid w:val="0070094E"/>
    <w:rsid w:val="00701885"/>
    <w:rsid w:val="00702904"/>
    <w:rsid w:val="00702D29"/>
    <w:rsid w:val="00703539"/>
    <w:rsid w:val="007045C7"/>
    <w:rsid w:val="00705266"/>
    <w:rsid w:val="00706B88"/>
    <w:rsid w:val="00712421"/>
    <w:rsid w:val="007134C8"/>
    <w:rsid w:val="00714C58"/>
    <w:rsid w:val="00715420"/>
    <w:rsid w:val="00717BCC"/>
    <w:rsid w:val="00721530"/>
    <w:rsid w:val="0072250A"/>
    <w:rsid w:val="00722D78"/>
    <w:rsid w:val="0072401A"/>
    <w:rsid w:val="0072748B"/>
    <w:rsid w:val="00731CA0"/>
    <w:rsid w:val="0073451A"/>
    <w:rsid w:val="00734F86"/>
    <w:rsid w:val="0073508B"/>
    <w:rsid w:val="00736881"/>
    <w:rsid w:val="00740D40"/>
    <w:rsid w:val="00740FE2"/>
    <w:rsid w:val="00741C32"/>
    <w:rsid w:val="00742235"/>
    <w:rsid w:val="00742460"/>
    <w:rsid w:val="00742716"/>
    <w:rsid w:val="007439F3"/>
    <w:rsid w:val="00743A77"/>
    <w:rsid w:val="00743C61"/>
    <w:rsid w:val="0074423C"/>
    <w:rsid w:val="007463AA"/>
    <w:rsid w:val="00750048"/>
    <w:rsid w:val="007509F0"/>
    <w:rsid w:val="00753C41"/>
    <w:rsid w:val="007557F1"/>
    <w:rsid w:val="00756381"/>
    <w:rsid w:val="00760299"/>
    <w:rsid w:val="0076087D"/>
    <w:rsid w:val="00760D28"/>
    <w:rsid w:val="00763BAD"/>
    <w:rsid w:val="007651DA"/>
    <w:rsid w:val="007663F6"/>
    <w:rsid w:val="007668F4"/>
    <w:rsid w:val="007709CD"/>
    <w:rsid w:val="0077228E"/>
    <w:rsid w:val="00772FD3"/>
    <w:rsid w:val="00773655"/>
    <w:rsid w:val="00773805"/>
    <w:rsid w:val="007751DC"/>
    <w:rsid w:val="007764FF"/>
    <w:rsid w:val="00776AFE"/>
    <w:rsid w:val="00780826"/>
    <w:rsid w:val="00780996"/>
    <w:rsid w:val="00781315"/>
    <w:rsid w:val="00782068"/>
    <w:rsid w:val="00782573"/>
    <w:rsid w:val="00782B65"/>
    <w:rsid w:val="00783C40"/>
    <w:rsid w:val="00783C4F"/>
    <w:rsid w:val="0078446C"/>
    <w:rsid w:val="0078588E"/>
    <w:rsid w:val="00790065"/>
    <w:rsid w:val="0079366A"/>
    <w:rsid w:val="00795D15"/>
    <w:rsid w:val="0079680E"/>
    <w:rsid w:val="00797CB8"/>
    <w:rsid w:val="007A044E"/>
    <w:rsid w:val="007A2AFF"/>
    <w:rsid w:val="007A37BA"/>
    <w:rsid w:val="007A4808"/>
    <w:rsid w:val="007A63F1"/>
    <w:rsid w:val="007A7819"/>
    <w:rsid w:val="007B2712"/>
    <w:rsid w:val="007B3377"/>
    <w:rsid w:val="007B5104"/>
    <w:rsid w:val="007B694D"/>
    <w:rsid w:val="007B6CB2"/>
    <w:rsid w:val="007B7207"/>
    <w:rsid w:val="007B7A73"/>
    <w:rsid w:val="007C2D76"/>
    <w:rsid w:val="007C384D"/>
    <w:rsid w:val="007C476E"/>
    <w:rsid w:val="007C47EF"/>
    <w:rsid w:val="007C6590"/>
    <w:rsid w:val="007C6A76"/>
    <w:rsid w:val="007D15E8"/>
    <w:rsid w:val="007D1628"/>
    <w:rsid w:val="007D1CB5"/>
    <w:rsid w:val="007D21AB"/>
    <w:rsid w:val="007D3145"/>
    <w:rsid w:val="007D5408"/>
    <w:rsid w:val="007E12BE"/>
    <w:rsid w:val="007E3F5B"/>
    <w:rsid w:val="007E4735"/>
    <w:rsid w:val="007E7F3C"/>
    <w:rsid w:val="007F0002"/>
    <w:rsid w:val="007F01FC"/>
    <w:rsid w:val="007F06F5"/>
    <w:rsid w:val="007F4477"/>
    <w:rsid w:val="007F48B6"/>
    <w:rsid w:val="007F49CE"/>
    <w:rsid w:val="007F5427"/>
    <w:rsid w:val="007F7815"/>
    <w:rsid w:val="007F7CC1"/>
    <w:rsid w:val="00806B06"/>
    <w:rsid w:val="008105C1"/>
    <w:rsid w:val="00813A98"/>
    <w:rsid w:val="008147D5"/>
    <w:rsid w:val="008149BD"/>
    <w:rsid w:val="00816FE3"/>
    <w:rsid w:val="008177B4"/>
    <w:rsid w:val="00820F2F"/>
    <w:rsid w:val="00821C77"/>
    <w:rsid w:val="0082279E"/>
    <w:rsid w:val="0082349E"/>
    <w:rsid w:val="008235E4"/>
    <w:rsid w:val="0082363D"/>
    <w:rsid w:val="0082385A"/>
    <w:rsid w:val="00824B2D"/>
    <w:rsid w:val="00824C6D"/>
    <w:rsid w:val="0082511A"/>
    <w:rsid w:val="008274F5"/>
    <w:rsid w:val="008276BD"/>
    <w:rsid w:val="0083257F"/>
    <w:rsid w:val="00832D69"/>
    <w:rsid w:val="00834DBA"/>
    <w:rsid w:val="00836A3D"/>
    <w:rsid w:val="00836C96"/>
    <w:rsid w:val="008379E8"/>
    <w:rsid w:val="0084057E"/>
    <w:rsid w:val="00843F7E"/>
    <w:rsid w:val="008444D3"/>
    <w:rsid w:val="00844FD4"/>
    <w:rsid w:val="00845D8B"/>
    <w:rsid w:val="00847557"/>
    <w:rsid w:val="00847BE9"/>
    <w:rsid w:val="00852066"/>
    <w:rsid w:val="0085212F"/>
    <w:rsid w:val="00852AA8"/>
    <w:rsid w:val="00853EE8"/>
    <w:rsid w:val="00856712"/>
    <w:rsid w:val="00856C28"/>
    <w:rsid w:val="00857CD9"/>
    <w:rsid w:val="00861225"/>
    <w:rsid w:val="00861B09"/>
    <w:rsid w:val="00863920"/>
    <w:rsid w:val="00864867"/>
    <w:rsid w:val="00872E8E"/>
    <w:rsid w:val="008736DB"/>
    <w:rsid w:val="00875ADB"/>
    <w:rsid w:val="00877136"/>
    <w:rsid w:val="008806B2"/>
    <w:rsid w:val="00882F6C"/>
    <w:rsid w:val="00884C1F"/>
    <w:rsid w:val="00884EE7"/>
    <w:rsid w:val="00885946"/>
    <w:rsid w:val="00886544"/>
    <w:rsid w:val="0088663F"/>
    <w:rsid w:val="008953FD"/>
    <w:rsid w:val="008A0F95"/>
    <w:rsid w:val="008A1DE0"/>
    <w:rsid w:val="008A2194"/>
    <w:rsid w:val="008B0C2B"/>
    <w:rsid w:val="008B6103"/>
    <w:rsid w:val="008B7F81"/>
    <w:rsid w:val="008C10BB"/>
    <w:rsid w:val="008C10FE"/>
    <w:rsid w:val="008C296B"/>
    <w:rsid w:val="008C2F1D"/>
    <w:rsid w:val="008C3556"/>
    <w:rsid w:val="008C49AE"/>
    <w:rsid w:val="008C4AEC"/>
    <w:rsid w:val="008C7DCD"/>
    <w:rsid w:val="008D0883"/>
    <w:rsid w:val="008D5A3A"/>
    <w:rsid w:val="008D5D2B"/>
    <w:rsid w:val="008D7E32"/>
    <w:rsid w:val="008E0C7F"/>
    <w:rsid w:val="008E25CB"/>
    <w:rsid w:val="008E3B01"/>
    <w:rsid w:val="008E5BB4"/>
    <w:rsid w:val="008F0616"/>
    <w:rsid w:val="008F24D7"/>
    <w:rsid w:val="008F4816"/>
    <w:rsid w:val="008F51F8"/>
    <w:rsid w:val="009009DE"/>
    <w:rsid w:val="00900BDF"/>
    <w:rsid w:val="00901CEA"/>
    <w:rsid w:val="0090295E"/>
    <w:rsid w:val="00902E12"/>
    <w:rsid w:val="00903AAD"/>
    <w:rsid w:val="00903E13"/>
    <w:rsid w:val="00903ECA"/>
    <w:rsid w:val="0090648D"/>
    <w:rsid w:val="009064A7"/>
    <w:rsid w:val="00906EAF"/>
    <w:rsid w:val="00911D69"/>
    <w:rsid w:val="00911F83"/>
    <w:rsid w:val="009125B9"/>
    <w:rsid w:val="009127C2"/>
    <w:rsid w:val="00914267"/>
    <w:rsid w:val="009142FD"/>
    <w:rsid w:val="00914F4F"/>
    <w:rsid w:val="009163EF"/>
    <w:rsid w:val="00917A85"/>
    <w:rsid w:val="009201A0"/>
    <w:rsid w:val="00920E27"/>
    <w:rsid w:val="00921DFD"/>
    <w:rsid w:val="0093044E"/>
    <w:rsid w:val="009307B8"/>
    <w:rsid w:val="0093178D"/>
    <w:rsid w:val="009317A3"/>
    <w:rsid w:val="0093186A"/>
    <w:rsid w:val="0093282C"/>
    <w:rsid w:val="009328BC"/>
    <w:rsid w:val="00936239"/>
    <w:rsid w:val="00936583"/>
    <w:rsid w:val="00941E57"/>
    <w:rsid w:val="00943515"/>
    <w:rsid w:val="009440AE"/>
    <w:rsid w:val="0094453B"/>
    <w:rsid w:val="00950A59"/>
    <w:rsid w:val="00954F9F"/>
    <w:rsid w:val="00955339"/>
    <w:rsid w:val="009560DF"/>
    <w:rsid w:val="0096100D"/>
    <w:rsid w:val="0096111E"/>
    <w:rsid w:val="00961CFF"/>
    <w:rsid w:val="0096412F"/>
    <w:rsid w:val="00964548"/>
    <w:rsid w:val="00964821"/>
    <w:rsid w:val="00965E77"/>
    <w:rsid w:val="00967544"/>
    <w:rsid w:val="00971FD4"/>
    <w:rsid w:val="009724A9"/>
    <w:rsid w:val="00975086"/>
    <w:rsid w:val="0097586B"/>
    <w:rsid w:val="00976441"/>
    <w:rsid w:val="00976B74"/>
    <w:rsid w:val="0098140D"/>
    <w:rsid w:val="00981F8E"/>
    <w:rsid w:val="00982243"/>
    <w:rsid w:val="00984DB1"/>
    <w:rsid w:val="009863BC"/>
    <w:rsid w:val="0099496C"/>
    <w:rsid w:val="0099613E"/>
    <w:rsid w:val="009A2C60"/>
    <w:rsid w:val="009A32D3"/>
    <w:rsid w:val="009A4010"/>
    <w:rsid w:val="009A6B86"/>
    <w:rsid w:val="009B064C"/>
    <w:rsid w:val="009B0F5A"/>
    <w:rsid w:val="009B5C92"/>
    <w:rsid w:val="009B5DCC"/>
    <w:rsid w:val="009B7802"/>
    <w:rsid w:val="009B7A4C"/>
    <w:rsid w:val="009C0266"/>
    <w:rsid w:val="009C2042"/>
    <w:rsid w:val="009C3D56"/>
    <w:rsid w:val="009C3ED6"/>
    <w:rsid w:val="009C469E"/>
    <w:rsid w:val="009C6549"/>
    <w:rsid w:val="009C67DF"/>
    <w:rsid w:val="009D1F43"/>
    <w:rsid w:val="009D255F"/>
    <w:rsid w:val="009D26E6"/>
    <w:rsid w:val="009D3851"/>
    <w:rsid w:val="009D44DC"/>
    <w:rsid w:val="009D5B52"/>
    <w:rsid w:val="009D6AA3"/>
    <w:rsid w:val="009D7DCB"/>
    <w:rsid w:val="009E0CD9"/>
    <w:rsid w:val="009E271E"/>
    <w:rsid w:val="009E2C02"/>
    <w:rsid w:val="009E2C7A"/>
    <w:rsid w:val="009E658B"/>
    <w:rsid w:val="009F07E1"/>
    <w:rsid w:val="009F3D68"/>
    <w:rsid w:val="009F6428"/>
    <w:rsid w:val="009F6AF2"/>
    <w:rsid w:val="009F6FBE"/>
    <w:rsid w:val="00A0009A"/>
    <w:rsid w:val="00A00A2C"/>
    <w:rsid w:val="00A00B61"/>
    <w:rsid w:val="00A01728"/>
    <w:rsid w:val="00A02844"/>
    <w:rsid w:val="00A03250"/>
    <w:rsid w:val="00A03767"/>
    <w:rsid w:val="00A03AED"/>
    <w:rsid w:val="00A139CE"/>
    <w:rsid w:val="00A15FEA"/>
    <w:rsid w:val="00A20C9D"/>
    <w:rsid w:val="00A20CB4"/>
    <w:rsid w:val="00A20D15"/>
    <w:rsid w:val="00A226F3"/>
    <w:rsid w:val="00A244E3"/>
    <w:rsid w:val="00A254DD"/>
    <w:rsid w:val="00A25516"/>
    <w:rsid w:val="00A25706"/>
    <w:rsid w:val="00A3135A"/>
    <w:rsid w:val="00A317AF"/>
    <w:rsid w:val="00A33ABF"/>
    <w:rsid w:val="00A34A0B"/>
    <w:rsid w:val="00A376E3"/>
    <w:rsid w:val="00A37C63"/>
    <w:rsid w:val="00A402DD"/>
    <w:rsid w:val="00A409C0"/>
    <w:rsid w:val="00A40BA5"/>
    <w:rsid w:val="00A436F3"/>
    <w:rsid w:val="00A439F4"/>
    <w:rsid w:val="00A4455D"/>
    <w:rsid w:val="00A46C80"/>
    <w:rsid w:val="00A471C9"/>
    <w:rsid w:val="00A47595"/>
    <w:rsid w:val="00A47979"/>
    <w:rsid w:val="00A47DCE"/>
    <w:rsid w:val="00A50C4D"/>
    <w:rsid w:val="00A53E96"/>
    <w:rsid w:val="00A55900"/>
    <w:rsid w:val="00A55A5B"/>
    <w:rsid w:val="00A55BC3"/>
    <w:rsid w:val="00A562AF"/>
    <w:rsid w:val="00A604E1"/>
    <w:rsid w:val="00A607F2"/>
    <w:rsid w:val="00A60A22"/>
    <w:rsid w:val="00A60B84"/>
    <w:rsid w:val="00A60FEB"/>
    <w:rsid w:val="00A65363"/>
    <w:rsid w:val="00A65F1B"/>
    <w:rsid w:val="00A675CA"/>
    <w:rsid w:val="00A7067A"/>
    <w:rsid w:val="00A71D55"/>
    <w:rsid w:val="00A71D8A"/>
    <w:rsid w:val="00A71FF6"/>
    <w:rsid w:val="00A73533"/>
    <w:rsid w:val="00A7495F"/>
    <w:rsid w:val="00A74B34"/>
    <w:rsid w:val="00A76BD1"/>
    <w:rsid w:val="00A77322"/>
    <w:rsid w:val="00A830EC"/>
    <w:rsid w:val="00A836D4"/>
    <w:rsid w:val="00A83E06"/>
    <w:rsid w:val="00A84711"/>
    <w:rsid w:val="00A9100C"/>
    <w:rsid w:val="00A919D2"/>
    <w:rsid w:val="00A92338"/>
    <w:rsid w:val="00A92AD4"/>
    <w:rsid w:val="00A93AA7"/>
    <w:rsid w:val="00A950B0"/>
    <w:rsid w:val="00A95979"/>
    <w:rsid w:val="00A968DB"/>
    <w:rsid w:val="00A97210"/>
    <w:rsid w:val="00AA10D4"/>
    <w:rsid w:val="00AA171B"/>
    <w:rsid w:val="00AA1A5E"/>
    <w:rsid w:val="00AA3D6E"/>
    <w:rsid w:val="00AA4AF1"/>
    <w:rsid w:val="00AA4C30"/>
    <w:rsid w:val="00AA5A0F"/>
    <w:rsid w:val="00AA65ED"/>
    <w:rsid w:val="00AB0169"/>
    <w:rsid w:val="00AB02D0"/>
    <w:rsid w:val="00AB3B21"/>
    <w:rsid w:val="00AB51AD"/>
    <w:rsid w:val="00AB6232"/>
    <w:rsid w:val="00AC1ED7"/>
    <w:rsid w:val="00AC41DE"/>
    <w:rsid w:val="00AC597A"/>
    <w:rsid w:val="00AC6EA5"/>
    <w:rsid w:val="00AD00DF"/>
    <w:rsid w:val="00AD1ECB"/>
    <w:rsid w:val="00AD37FC"/>
    <w:rsid w:val="00AD58AB"/>
    <w:rsid w:val="00AE1791"/>
    <w:rsid w:val="00AE3430"/>
    <w:rsid w:val="00AE56EC"/>
    <w:rsid w:val="00AE67D5"/>
    <w:rsid w:val="00AE721E"/>
    <w:rsid w:val="00AF0AE3"/>
    <w:rsid w:val="00AF199A"/>
    <w:rsid w:val="00AF1F6F"/>
    <w:rsid w:val="00AF383E"/>
    <w:rsid w:val="00AF575A"/>
    <w:rsid w:val="00B0026D"/>
    <w:rsid w:val="00B01907"/>
    <w:rsid w:val="00B01A51"/>
    <w:rsid w:val="00B02162"/>
    <w:rsid w:val="00B03DBA"/>
    <w:rsid w:val="00B04E46"/>
    <w:rsid w:val="00B11AA0"/>
    <w:rsid w:val="00B1414D"/>
    <w:rsid w:val="00B1753D"/>
    <w:rsid w:val="00B17696"/>
    <w:rsid w:val="00B1786F"/>
    <w:rsid w:val="00B21098"/>
    <w:rsid w:val="00B2176C"/>
    <w:rsid w:val="00B2187A"/>
    <w:rsid w:val="00B21979"/>
    <w:rsid w:val="00B22075"/>
    <w:rsid w:val="00B230CC"/>
    <w:rsid w:val="00B232F8"/>
    <w:rsid w:val="00B23975"/>
    <w:rsid w:val="00B23A94"/>
    <w:rsid w:val="00B26191"/>
    <w:rsid w:val="00B26F99"/>
    <w:rsid w:val="00B31B2B"/>
    <w:rsid w:val="00B35536"/>
    <w:rsid w:val="00B35BC3"/>
    <w:rsid w:val="00B36DEF"/>
    <w:rsid w:val="00B42EEE"/>
    <w:rsid w:val="00B4333D"/>
    <w:rsid w:val="00B443BA"/>
    <w:rsid w:val="00B46FDB"/>
    <w:rsid w:val="00B504FC"/>
    <w:rsid w:val="00B5090C"/>
    <w:rsid w:val="00B5125D"/>
    <w:rsid w:val="00B5133C"/>
    <w:rsid w:val="00B52EEF"/>
    <w:rsid w:val="00B53861"/>
    <w:rsid w:val="00B53E47"/>
    <w:rsid w:val="00B573D0"/>
    <w:rsid w:val="00B575F4"/>
    <w:rsid w:val="00B6002A"/>
    <w:rsid w:val="00B64496"/>
    <w:rsid w:val="00B656B0"/>
    <w:rsid w:val="00B75587"/>
    <w:rsid w:val="00B75DB6"/>
    <w:rsid w:val="00B75EC9"/>
    <w:rsid w:val="00B8144D"/>
    <w:rsid w:val="00B84F01"/>
    <w:rsid w:val="00B85DC3"/>
    <w:rsid w:val="00B864B7"/>
    <w:rsid w:val="00B90DC1"/>
    <w:rsid w:val="00B92133"/>
    <w:rsid w:val="00B927F1"/>
    <w:rsid w:val="00B94169"/>
    <w:rsid w:val="00B973DD"/>
    <w:rsid w:val="00B976D6"/>
    <w:rsid w:val="00BA0DBE"/>
    <w:rsid w:val="00BA366D"/>
    <w:rsid w:val="00BA5071"/>
    <w:rsid w:val="00BA5671"/>
    <w:rsid w:val="00BA59A7"/>
    <w:rsid w:val="00BA7199"/>
    <w:rsid w:val="00BA72C6"/>
    <w:rsid w:val="00BB2A9D"/>
    <w:rsid w:val="00BB31D0"/>
    <w:rsid w:val="00BB4775"/>
    <w:rsid w:val="00BB5C93"/>
    <w:rsid w:val="00BB6754"/>
    <w:rsid w:val="00BB71BE"/>
    <w:rsid w:val="00BB77DA"/>
    <w:rsid w:val="00BC172B"/>
    <w:rsid w:val="00BC2369"/>
    <w:rsid w:val="00BC31F9"/>
    <w:rsid w:val="00BC3578"/>
    <w:rsid w:val="00BC3C9C"/>
    <w:rsid w:val="00BC7017"/>
    <w:rsid w:val="00BD1DB5"/>
    <w:rsid w:val="00BD340B"/>
    <w:rsid w:val="00BD7D42"/>
    <w:rsid w:val="00BE1112"/>
    <w:rsid w:val="00BE3982"/>
    <w:rsid w:val="00BF0F65"/>
    <w:rsid w:val="00BF485D"/>
    <w:rsid w:val="00BF6307"/>
    <w:rsid w:val="00BF7824"/>
    <w:rsid w:val="00BF7BC0"/>
    <w:rsid w:val="00C00DF8"/>
    <w:rsid w:val="00C01A41"/>
    <w:rsid w:val="00C04EE5"/>
    <w:rsid w:val="00C0697F"/>
    <w:rsid w:val="00C07991"/>
    <w:rsid w:val="00C14825"/>
    <w:rsid w:val="00C149BE"/>
    <w:rsid w:val="00C15C65"/>
    <w:rsid w:val="00C20774"/>
    <w:rsid w:val="00C21914"/>
    <w:rsid w:val="00C21E68"/>
    <w:rsid w:val="00C22649"/>
    <w:rsid w:val="00C2331B"/>
    <w:rsid w:val="00C30C3E"/>
    <w:rsid w:val="00C37D7F"/>
    <w:rsid w:val="00C433EE"/>
    <w:rsid w:val="00C454E4"/>
    <w:rsid w:val="00C53519"/>
    <w:rsid w:val="00C53874"/>
    <w:rsid w:val="00C540DA"/>
    <w:rsid w:val="00C54E6B"/>
    <w:rsid w:val="00C558AC"/>
    <w:rsid w:val="00C57355"/>
    <w:rsid w:val="00C57457"/>
    <w:rsid w:val="00C61001"/>
    <w:rsid w:val="00C63B09"/>
    <w:rsid w:val="00C64CC8"/>
    <w:rsid w:val="00C70103"/>
    <w:rsid w:val="00C71D96"/>
    <w:rsid w:val="00C720F2"/>
    <w:rsid w:val="00C74AD0"/>
    <w:rsid w:val="00C80444"/>
    <w:rsid w:val="00C8106B"/>
    <w:rsid w:val="00C812C6"/>
    <w:rsid w:val="00C82825"/>
    <w:rsid w:val="00C86ABE"/>
    <w:rsid w:val="00C86DDD"/>
    <w:rsid w:val="00C87A38"/>
    <w:rsid w:val="00C87CB1"/>
    <w:rsid w:val="00C940C1"/>
    <w:rsid w:val="00C94E13"/>
    <w:rsid w:val="00CA0667"/>
    <w:rsid w:val="00CA0C36"/>
    <w:rsid w:val="00CA1827"/>
    <w:rsid w:val="00CA1AA5"/>
    <w:rsid w:val="00CA4AD3"/>
    <w:rsid w:val="00CA62A6"/>
    <w:rsid w:val="00CB051F"/>
    <w:rsid w:val="00CB1F8E"/>
    <w:rsid w:val="00CB2FAB"/>
    <w:rsid w:val="00CB51D7"/>
    <w:rsid w:val="00CB69F5"/>
    <w:rsid w:val="00CC251F"/>
    <w:rsid w:val="00CC513F"/>
    <w:rsid w:val="00CC562F"/>
    <w:rsid w:val="00CC5D6B"/>
    <w:rsid w:val="00CC6256"/>
    <w:rsid w:val="00CC6836"/>
    <w:rsid w:val="00CC717B"/>
    <w:rsid w:val="00CC7240"/>
    <w:rsid w:val="00CC7420"/>
    <w:rsid w:val="00CD0ABA"/>
    <w:rsid w:val="00CD1784"/>
    <w:rsid w:val="00CE0D76"/>
    <w:rsid w:val="00CE319D"/>
    <w:rsid w:val="00CE7613"/>
    <w:rsid w:val="00CE7B0E"/>
    <w:rsid w:val="00CF0068"/>
    <w:rsid w:val="00CF2241"/>
    <w:rsid w:val="00CF5D74"/>
    <w:rsid w:val="00CF5FA4"/>
    <w:rsid w:val="00CF73B4"/>
    <w:rsid w:val="00D01484"/>
    <w:rsid w:val="00D0231C"/>
    <w:rsid w:val="00D04AB5"/>
    <w:rsid w:val="00D0593A"/>
    <w:rsid w:val="00D05AB3"/>
    <w:rsid w:val="00D06F42"/>
    <w:rsid w:val="00D1212A"/>
    <w:rsid w:val="00D13431"/>
    <w:rsid w:val="00D142E4"/>
    <w:rsid w:val="00D14644"/>
    <w:rsid w:val="00D177C6"/>
    <w:rsid w:val="00D17F50"/>
    <w:rsid w:val="00D207B8"/>
    <w:rsid w:val="00D20C49"/>
    <w:rsid w:val="00D21E33"/>
    <w:rsid w:val="00D22EB8"/>
    <w:rsid w:val="00D24211"/>
    <w:rsid w:val="00D2487F"/>
    <w:rsid w:val="00D25EEC"/>
    <w:rsid w:val="00D26D84"/>
    <w:rsid w:val="00D322B4"/>
    <w:rsid w:val="00D33B69"/>
    <w:rsid w:val="00D34A16"/>
    <w:rsid w:val="00D36D70"/>
    <w:rsid w:val="00D37212"/>
    <w:rsid w:val="00D3760D"/>
    <w:rsid w:val="00D37A85"/>
    <w:rsid w:val="00D37E40"/>
    <w:rsid w:val="00D4130B"/>
    <w:rsid w:val="00D41953"/>
    <w:rsid w:val="00D4430C"/>
    <w:rsid w:val="00D44B51"/>
    <w:rsid w:val="00D45AD7"/>
    <w:rsid w:val="00D46073"/>
    <w:rsid w:val="00D46AAB"/>
    <w:rsid w:val="00D511FA"/>
    <w:rsid w:val="00D57085"/>
    <w:rsid w:val="00D61532"/>
    <w:rsid w:val="00D65B62"/>
    <w:rsid w:val="00D67168"/>
    <w:rsid w:val="00D72458"/>
    <w:rsid w:val="00D72644"/>
    <w:rsid w:val="00D73B44"/>
    <w:rsid w:val="00D73CFD"/>
    <w:rsid w:val="00D7710B"/>
    <w:rsid w:val="00D80E89"/>
    <w:rsid w:val="00D84165"/>
    <w:rsid w:val="00D86B42"/>
    <w:rsid w:val="00D872B5"/>
    <w:rsid w:val="00D87B5E"/>
    <w:rsid w:val="00D9426E"/>
    <w:rsid w:val="00D95609"/>
    <w:rsid w:val="00D96954"/>
    <w:rsid w:val="00D979B3"/>
    <w:rsid w:val="00DA13AD"/>
    <w:rsid w:val="00DA4088"/>
    <w:rsid w:val="00DA4D82"/>
    <w:rsid w:val="00DA60B8"/>
    <w:rsid w:val="00DB0FE6"/>
    <w:rsid w:val="00DB2C95"/>
    <w:rsid w:val="00DB3650"/>
    <w:rsid w:val="00DC09F0"/>
    <w:rsid w:val="00DC1A44"/>
    <w:rsid w:val="00DC4119"/>
    <w:rsid w:val="00DC570B"/>
    <w:rsid w:val="00DC63A2"/>
    <w:rsid w:val="00DC7609"/>
    <w:rsid w:val="00DC7887"/>
    <w:rsid w:val="00DD24C0"/>
    <w:rsid w:val="00DD37B1"/>
    <w:rsid w:val="00DD5017"/>
    <w:rsid w:val="00DD59EA"/>
    <w:rsid w:val="00DD624B"/>
    <w:rsid w:val="00DD6687"/>
    <w:rsid w:val="00DD7402"/>
    <w:rsid w:val="00DE1413"/>
    <w:rsid w:val="00DE2F77"/>
    <w:rsid w:val="00DE4F07"/>
    <w:rsid w:val="00DE52B4"/>
    <w:rsid w:val="00DE6947"/>
    <w:rsid w:val="00DF0A25"/>
    <w:rsid w:val="00DF1F2A"/>
    <w:rsid w:val="00E01210"/>
    <w:rsid w:val="00E029F1"/>
    <w:rsid w:val="00E1060A"/>
    <w:rsid w:val="00E1089E"/>
    <w:rsid w:val="00E10E40"/>
    <w:rsid w:val="00E113C4"/>
    <w:rsid w:val="00E11D71"/>
    <w:rsid w:val="00E1260B"/>
    <w:rsid w:val="00E13806"/>
    <w:rsid w:val="00E139E2"/>
    <w:rsid w:val="00E14389"/>
    <w:rsid w:val="00E16739"/>
    <w:rsid w:val="00E17932"/>
    <w:rsid w:val="00E20356"/>
    <w:rsid w:val="00E205F3"/>
    <w:rsid w:val="00E20FDB"/>
    <w:rsid w:val="00E21501"/>
    <w:rsid w:val="00E21D6A"/>
    <w:rsid w:val="00E2465F"/>
    <w:rsid w:val="00E27685"/>
    <w:rsid w:val="00E33288"/>
    <w:rsid w:val="00E37B7A"/>
    <w:rsid w:val="00E40218"/>
    <w:rsid w:val="00E40259"/>
    <w:rsid w:val="00E40746"/>
    <w:rsid w:val="00E427AE"/>
    <w:rsid w:val="00E431A5"/>
    <w:rsid w:val="00E434B0"/>
    <w:rsid w:val="00E43F0D"/>
    <w:rsid w:val="00E46B4F"/>
    <w:rsid w:val="00E50A59"/>
    <w:rsid w:val="00E51DE4"/>
    <w:rsid w:val="00E5365D"/>
    <w:rsid w:val="00E53A67"/>
    <w:rsid w:val="00E54A9A"/>
    <w:rsid w:val="00E57540"/>
    <w:rsid w:val="00E6621F"/>
    <w:rsid w:val="00E66389"/>
    <w:rsid w:val="00E7044B"/>
    <w:rsid w:val="00E73194"/>
    <w:rsid w:val="00E73F27"/>
    <w:rsid w:val="00E74E50"/>
    <w:rsid w:val="00E75687"/>
    <w:rsid w:val="00E775FD"/>
    <w:rsid w:val="00E77FD9"/>
    <w:rsid w:val="00E84452"/>
    <w:rsid w:val="00E861BE"/>
    <w:rsid w:val="00E90306"/>
    <w:rsid w:val="00E943D0"/>
    <w:rsid w:val="00E94DAC"/>
    <w:rsid w:val="00E96985"/>
    <w:rsid w:val="00E97062"/>
    <w:rsid w:val="00EA33D0"/>
    <w:rsid w:val="00EA3D4C"/>
    <w:rsid w:val="00EA457E"/>
    <w:rsid w:val="00EB2BEF"/>
    <w:rsid w:val="00EB382E"/>
    <w:rsid w:val="00EB41C0"/>
    <w:rsid w:val="00EB55C2"/>
    <w:rsid w:val="00EB68FD"/>
    <w:rsid w:val="00EB7615"/>
    <w:rsid w:val="00EC0E5B"/>
    <w:rsid w:val="00EC1B47"/>
    <w:rsid w:val="00EC559A"/>
    <w:rsid w:val="00EC60E8"/>
    <w:rsid w:val="00ED0601"/>
    <w:rsid w:val="00ED3AEB"/>
    <w:rsid w:val="00ED489A"/>
    <w:rsid w:val="00ED4A24"/>
    <w:rsid w:val="00ED6FC1"/>
    <w:rsid w:val="00EE2362"/>
    <w:rsid w:val="00EE5571"/>
    <w:rsid w:val="00EE5799"/>
    <w:rsid w:val="00EE691D"/>
    <w:rsid w:val="00EE7EDC"/>
    <w:rsid w:val="00EE7FC4"/>
    <w:rsid w:val="00EF3953"/>
    <w:rsid w:val="00EF4E24"/>
    <w:rsid w:val="00EF54AF"/>
    <w:rsid w:val="00EF5FB4"/>
    <w:rsid w:val="00F00A8A"/>
    <w:rsid w:val="00F02DDD"/>
    <w:rsid w:val="00F03966"/>
    <w:rsid w:val="00F06C11"/>
    <w:rsid w:val="00F14582"/>
    <w:rsid w:val="00F145E9"/>
    <w:rsid w:val="00F14772"/>
    <w:rsid w:val="00F153BF"/>
    <w:rsid w:val="00F15805"/>
    <w:rsid w:val="00F15EE5"/>
    <w:rsid w:val="00F20F3C"/>
    <w:rsid w:val="00F2119B"/>
    <w:rsid w:val="00F21763"/>
    <w:rsid w:val="00F21917"/>
    <w:rsid w:val="00F22EFA"/>
    <w:rsid w:val="00F25C7B"/>
    <w:rsid w:val="00F30498"/>
    <w:rsid w:val="00F30A03"/>
    <w:rsid w:val="00F3125E"/>
    <w:rsid w:val="00F325C4"/>
    <w:rsid w:val="00F3270E"/>
    <w:rsid w:val="00F32967"/>
    <w:rsid w:val="00F32EAF"/>
    <w:rsid w:val="00F33FBE"/>
    <w:rsid w:val="00F42370"/>
    <w:rsid w:val="00F433D4"/>
    <w:rsid w:val="00F43FED"/>
    <w:rsid w:val="00F50697"/>
    <w:rsid w:val="00F522D6"/>
    <w:rsid w:val="00F535A4"/>
    <w:rsid w:val="00F546F3"/>
    <w:rsid w:val="00F54735"/>
    <w:rsid w:val="00F5528B"/>
    <w:rsid w:val="00F5738F"/>
    <w:rsid w:val="00F57BEE"/>
    <w:rsid w:val="00F57CC6"/>
    <w:rsid w:val="00F607FD"/>
    <w:rsid w:val="00F60D02"/>
    <w:rsid w:val="00F63C95"/>
    <w:rsid w:val="00F64B3A"/>
    <w:rsid w:val="00F6648A"/>
    <w:rsid w:val="00F66E22"/>
    <w:rsid w:val="00F70241"/>
    <w:rsid w:val="00F72161"/>
    <w:rsid w:val="00F73D2F"/>
    <w:rsid w:val="00F74DC0"/>
    <w:rsid w:val="00F751DC"/>
    <w:rsid w:val="00F7614F"/>
    <w:rsid w:val="00F817A1"/>
    <w:rsid w:val="00F83EAD"/>
    <w:rsid w:val="00F8597C"/>
    <w:rsid w:val="00F85D09"/>
    <w:rsid w:val="00F910CA"/>
    <w:rsid w:val="00F934BA"/>
    <w:rsid w:val="00F93D7C"/>
    <w:rsid w:val="00F93F2F"/>
    <w:rsid w:val="00F95ECF"/>
    <w:rsid w:val="00FA5587"/>
    <w:rsid w:val="00FA7C34"/>
    <w:rsid w:val="00FA7C46"/>
    <w:rsid w:val="00FB1093"/>
    <w:rsid w:val="00FB12A7"/>
    <w:rsid w:val="00FB24E2"/>
    <w:rsid w:val="00FB3716"/>
    <w:rsid w:val="00FB6D09"/>
    <w:rsid w:val="00FB6F75"/>
    <w:rsid w:val="00FB75AF"/>
    <w:rsid w:val="00FC1F55"/>
    <w:rsid w:val="00FC2401"/>
    <w:rsid w:val="00FC29AA"/>
    <w:rsid w:val="00FC2D68"/>
    <w:rsid w:val="00FC3254"/>
    <w:rsid w:val="00FC4C90"/>
    <w:rsid w:val="00FC5122"/>
    <w:rsid w:val="00FC6495"/>
    <w:rsid w:val="00FC67E7"/>
    <w:rsid w:val="00FC6F9C"/>
    <w:rsid w:val="00FC79C8"/>
    <w:rsid w:val="00FD2C7D"/>
    <w:rsid w:val="00FD3E02"/>
    <w:rsid w:val="00FD4930"/>
    <w:rsid w:val="00FD6B02"/>
    <w:rsid w:val="00FD7EF3"/>
    <w:rsid w:val="00FE182C"/>
    <w:rsid w:val="00FE22F0"/>
    <w:rsid w:val="00FE231A"/>
    <w:rsid w:val="00FE3537"/>
    <w:rsid w:val="00FE5776"/>
    <w:rsid w:val="00FE5BBC"/>
    <w:rsid w:val="00FE6DBB"/>
    <w:rsid w:val="00FE766C"/>
    <w:rsid w:val="00FF22D7"/>
    <w:rsid w:val="00FF2F45"/>
    <w:rsid w:val="00FF379B"/>
    <w:rsid w:val="00FF3A9E"/>
    <w:rsid w:val="00FF4B48"/>
    <w:rsid w:val="00FF4C43"/>
    <w:rsid w:val="00FF5714"/>
    <w:rsid w:val="00FF5F4F"/>
    <w:rsid w:val="00FF7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90C4C9"/>
  <w15:docId w15:val="{2868D129-12FF-4291-A004-05ED34E5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locked="1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locked="1" w:semiHidden="1" w:unhideWhenUsed="1"/>
    <w:lsdException w:name="List 3" w:semiHidden="1" w:unhideWhenUsed="1"/>
    <w:lsdException w:name="List Bullet 2" w:locked="1" w:semiHidden="1" w:unhideWhenUsed="1"/>
    <w:lsdException w:name="List Bullet 3" w:locked="1" w:semiHidden="1" w:unhideWhenUsed="1"/>
    <w:lsdException w:name="List Bullet 4" w:semiHidden="1" w:unhideWhenUsed="1"/>
    <w:lsdException w:name="List Bullet 5" w:locked="1" w:semiHidden="1" w:unhideWhenUsed="1"/>
    <w:lsdException w:name="List Number 2" w:semiHidden="1" w:unhideWhenUsed="1"/>
    <w:lsdException w:name="List Number 3" w:locked="1" w:semiHidden="1" w:unhideWhenUsed="1"/>
    <w:lsdException w:name="List Number 4" w:semiHidden="1" w:unhideWhenUsed="1"/>
    <w:lsdException w:name="List Number 5" w:semiHidden="1" w:unhideWhenUsed="1"/>
    <w:lsdException w:name="Title" w:locked="1" w:uiPriority="99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locked="1" w:semiHidden="1" w:uiPriority="99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99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54706B"/>
    <w:rPr>
      <w:sz w:val="24"/>
      <w:szCs w:val="24"/>
    </w:rPr>
  </w:style>
  <w:style w:type="paragraph" w:styleId="12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7"/>
    <w:next w:val="a7"/>
    <w:link w:val="13"/>
    <w:qFormat/>
    <w:rsid w:val="0054706B"/>
    <w:pPr>
      <w:keepNext/>
      <w:numPr>
        <w:numId w:val="1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7"/>
    <w:next w:val="a7"/>
    <w:link w:val="25"/>
    <w:qFormat/>
    <w:rsid w:val="0054706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7"/>
    <w:next w:val="a7"/>
    <w:link w:val="35"/>
    <w:qFormat/>
    <w:rsid w:val="0054706B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7"/>
    <w:next w:val="a7"/>
    <w:link w:val="42"/>
    <w:qFormat/>
    <w:rsid w:val="0054706B"/>
    <w:pPr>
      <w:keepNext/>
      <w:numPr>
        <w:ilvl w:val="3"/>
        <w:numId w:val="2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7"/>
    <w:next w:val="a7"/>
    <w:link w:val="52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7"/>
    <w:next w:val="a7"/>
    <w:link w:val="60"/>
    <w:qFormat/>
    <w:rsid w:val="0054706B"/>
    <w:pPr>
      <w:spacing w:before="240" w:after="6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7"/>
    <w:next w:val="a7"/>
    <w:link w:val="70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7"/>
    <w:next w:val="a7"/>
    <w:link w:val="80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7"/>
    <w:next w:val="a7"/>
    <w:link w:val="90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/>
      <w:sz w:val="22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styleId="ab">
    <w:name w:val="Hyperlink"/>
    <w:uiPriority w:val="99"/>
    <w:rsid w:val="0054706B"/>
    <w:rPr>
      <w:rFonts w:cs="Times New Roman"/>
      <w:color w:val="0000FF"/>
      <w:u w:val="single"/>
    </w:rPr>
  </w:style>
  <w:style w:type="character" w:styleId="ac">
    <w:name w:val="FollowedHyperlink"/>
    <w:uiPriority w:val="99"/>
    <w:rsid w:val="0054706B"/>
    <w:rPr>
      <w:rFonts w:cs="Times New Roman"/>
      <w:color w:val="800080"/>
      <w:u w:val="single"/>
    </w:rPr>
  </w:style>
  <w:style w:type="character" w:customStyle="1" w:styleId="13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link w:val="12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5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5">
    <w:name w:val="Заголовок 3 Знак"/>
    <w:aliases w:val="H3 Знак"/>
    <w:link w:val="32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310">
    <w:name w:val="Заголовок 3 Знак1"/>
    <w:aliases w:val="H3 Знак1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2">
    <w:name w:val="Заголовок 4 Знак"/>
    <w:link w:val="4"/>
    <w:locked/>
    <w:rsid w:val="0054706B"/>
    <w:rPr>
      <w:rFonts w:eastAsia="Arial Unicode MS"/>
      <w:b/>
      <w:bCs/>
      <w:sz w:val="28"/>
      <w:szCs w:val="28"/>
    </w:rPr>
  </w:style>
  <w:style w:type="character" w:customStyle="1" w:styleId="52">
    <w:name w:val="Заголовок 5 Знак"/>
    <w:link w:val="50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paragraph" w:styleId="HTML">
    <w:name w:val="HTML Preformatted"/>
    <w:basedOn w:val="a7"/>
    <w:link w:val="HTML0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54706B"/>
    <w:rPr>
      <w:rFonts w:ascii="Courier New" w:hAnsi="Courier New" w:cs="Courier New"/>
    </w:rPr>
  </w:style>
  <w:style w:type="paragraph" w:styleId="ad">
    <w:name w:val="Normal (Web)"/>
    <w:basedOn w:val="a7"/>
    <w:rsid w:val="0054706B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locked/>
    <w:rsid w:val="0054706B"/>
    <w:rPr>
      <w:rFonts w:ascii="Arial" w:hAnsi="Arial" w:cs="Arial"/>
      <w:sz w:val="22"/>
      <w:szCs w:val="22"/>
    </w:rPr>
  </w:style>
  <w:style w:type="paragraph" w:styleId="14">
    <w:name w:val="toc 1"/>
    <w:basedOn w:val="a7"/>
    <w:next w:val="a7"/>
    <w:autoRedefine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6">
    <w:name w:val="toc 2"/>
    <w:basedOn w:val="a7"/>
    <w:next w:val="a7"/>
    <w:autoRedefine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6">
    <w:name w:val="toc 3"/>
    <w:basedOn w:val="a7"/>
    <w:next w:val="a7"/>
    <w:autoRedefine/>
    <w:semiHidden/>
    <w:rsid w:val="0054706B"/>
    <w:pPr>
      <w:jc w:val="both"/>
    </w:pPr>
    <w:rPr>
      <w:szCs w:val="20"/>
    </w:rPr>
  </w:style>
  <w:style w:type="paragraph" w:styleId="43">
    <w:name w:val="toc 4"/>
    <w:basedOn w:val="a7"/>
    <w:next w:val="a7"/>
    <w:autoRedefine/>
    <w:semiHidden/>
    <w:rsid w:val="0054706B"/>
    <w:pPr>
      <w:ind w:left="720"/>
    </w:pPr>
    <w:rPr>
      <w:szCs w:val="20"/>
    </w:rPr>
  </w:style>
  <w:style w:type="paragraph" w:styleId="53">
    <w:name w:val="toc 5"/>
    <w:basedOn w:val="a7"/>
    <w:next w:val="a7"/>
    <w:autoRedefine/>
    <w:semiHidden/>
    <w:rsid w:val="0054706B"/>
    <w:pPr>
      <w:ind w:left="960"/>
    </w:pPr>
    <w:rPr>
      <w:szCs w:val="20"/>
    </w:rPr>
  </w:style>
  <w:style w:type="paragraph" w:styleId="62">
    <w:name w:val="toc 6"/>
    <w:basedOn w:val="a7"/>
    <w:next w:val="a7"/>
    <w:autoRedefine/>
    <w:semiHidden/>
    <w:rsid w:val="0054706B"/>
    <w:pPr>
      <w:ind w:left="1200"/>
    </w:pPr>
    <w:rPr>
      <w:szCs w:val="20"/>
    </w:rPr>
  </w:style>
  <w:style w:type="paragraph" w:styleId="72">
    <w:name w:val="toc 7"/>
    <w:basedOn w:val="a7"/>
    <w:next w:val="a7"/>
    <w:autoRedefine/>
    <w:semiHidden/>
    <w:rsid w:val="0054706B"/>
    <w:pPr>
      <w:ind w:left="1440"/>
    </w:pPr>
    <w:rPr>
      <w:szCs w:val="20"/>
    </w:rPr>
  </w:style>
  <w:style w:type="paragraph" w:styleId="82">
    <w:name w:val="toc 8"/>
    <w:basedOn w:val="a7"/>
    <w:next w:val="a7"/>
    <w:autoRedefine/>
    <w:semiHidden/>
    <w:rsid w:val="0054706B"/>
    <w:pPr>
      <w:ind w:left="1680"/>
    </w:pPr>
    <w:rPr>
      <w:szCs w:val="20"/>
    </w:rPr>
  </w:style>
  <w:style w:type="paragraph" w:styleId="92">
    <w:name w:val="toc 9"/>
    <w:basedOn w:val="a7"/>
    <w:next w:val="a7"/>
    <w:autoRedefine/>
    <w:semiHidden/>
    <w:rsid w:val="0054706B"/>
    <w:pPr>
      <w:ind w:left="1920"/>
    </w:pPr>
    <w:rPr>
      <w:szCs w:val="20"/>
    </w:rPr>
  </w:style>
  <w:style w:type="paragraph" w:styleId="ae">
    <w:name w:val="footnote text"/>
    <w:basedOn w:val="a7"/>
    <w:link w:val="af"/>
    <w:rsid w:val="0054706B"/>
    <w:pPr>
      <w:snapToGrid w:val="0"/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">
    <w:name w:val="Текст сноски Знак"/>
    <w:link w:val="ae"/>
    <w:locked/>
    <w:rsid w:val="0054706B"/>
    <w:rPr>
      <w:rFonts w:cs="Times New Roman"/>
      <w:snapToGrid w:val="0"/>
      <w:sz w:val="24"/>
    </w:rPr>
  </w:style>
  <w:style w:type="paragraph" w:styleId="af0">
    <w:name w:val="annotation text"/>
    <w:basedOn w:val="a7"/>
    <w:link w:val="af1"/>
    <w:uiPriority w:val="99"/>
    <w:semiHidden/>
    <w:rsid w:val="0054706B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4706B"/>
    <w:rPr>
      <w:rFonts w:cs="Times New Roman"/>
    </w:rPr>
  </w:style>
  <w:style w:type="character" w:customStyle="1" w:styleId="af2">
    <w:name w:val="Верхний колонтитул Знак"/>
    <w:aliases w:val="Heder Знак,Titul Знак"/>
    <w:link w:val="af3"/>
    <w:uiPriority w:val="99"/>
    <w:locked/>
    <w:rsid w:val="0054706B"/>
    <w:rPr>
      <w:rFonts w:ascii="Courier New" w:hAnsi="Courier New" w:cs="Courier New"/>
      <w:lang w:val="ru-RU" w:eastAsia="ru-RU" w:bidi="ar-SA"/>
    </w:rPr>
  </w:style>
  <w:style w:type="paragraph" w:styleId="af3">
    <w:name w:val="header"/>
    <w:aliases w:val="Heder,Titul"/>
    <w:basedOn w:val="a7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15">
    <w:name w:val="Верхний колонтитул Знак1"/>
    <w:aliases w:val="Heder Знак1,Titul Знак1"/>
    <w:semiHidden/>
    <w:locked/>
    <w:rsid w:val="0054706B"/>
    <w:rPr>
      <w:rFonts w:cs="Times New Roman"/>
      <w:sz w:val="24"/>
      <w:szCs w:val="24"/>
    </w:rPr>
  </w:style>
  <w:style w:type="paragraph" w:styleId="af4">
    <w:name w:val="footer"/>
    <w:basedOn w:val="a7"/>
    <w:link w:val="af5"/>
    <w:rsid w:val="0054706B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character" w:customStyle="1" w:styleId="af5">
    <w:name w:val="Нижний колонтитул Знак"/>
    <w:link w:val="af4"/>
    <w:semiHidden/>
    <w:locked/>
    <w:rsid w:val="0054706B"/>
    <w:rPr>
      <w:rFonts w:ascii="Courier New" w:hAnsi="Courier New" w:cs="Courier New"/>
    </w:rPr>
  </w:style>
  <w:style w:type="paragraph" w:styleId="af6">
    <w:name w:val="caption"/>
    <w:basedOn w:val="a7"/>
    <w:next w:val="a7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7">
    <w:name w:val="endnote text"/>
    <w:basedOn w:val="a7"/>
    <w:link w:val="af8"/>
    <w:rsid w:val="0054706B"/>
    <w:rPr>
      <w:sz w:val="20"/>
      <w:szCs w:val="20"/>
    </w:rPr>
  </w:style>
  <w:style w:type="character" w:customStyle="1" w:styleId="af8">
    <w:name w:val="Текст концевой сноски Знак"/>
    <w:link w:val="af7"/>
    <w:locked/>
    <w:rsid w:val="0054706B"/>
    <w:rPr>
      <w:rFonts w:cs="Times New Roman"/>
    </w:rPr>
  </w:style>
  <w:style w:type="paragraph" w:styleId="a">
    <w:name w:val="List Number"/>
    <w:basedOn w:val="a7"/>
    <w:semiHidden/>
    <w:rsid w:val="0054706B"/>
    <w:pPr>
      <w:numPr>
        <w:numId w:val="3"/>
      </w:numPr>
    </w:pPr>
  </w:style>
  <w:style w:type="paragraph" w:styleId="27">
    <w:name w:val="List 2"/>
    <w:basedOn w:val="a7"/>
    <w:semiHidden/>
    <w:rsid w:val="0054706B"/>
    <w:pPr>
      <w:ind w:left="566" w:hanging="283"/>
    </w:pPr>
  </w:style>
  <w:style w:type="paragraph" w:styleId="2">
    <w:name w:val="List Bullet 2"/>
    <w:basedOn w:val="a7"/>
    <w:semiHidden/>
    <w:rsid w:val="0054706B"/>
    <w:pPr>
      <w:numPr>
        <w:numId w:val="4"/>
      </w:numPr>
    </w:pPr>
  </w:style>
  <w:style w:type="paragraph" w:styleId="30">
    <w:name w:val="List Bullet 3"/>
    <w:basedOn w:val="a7"/>
    <w:semiHidden/>
    <w:rsid w:val="0054706B"/>
    <w:pPr>
      <w:numPr>
        <w:numId w:val="5"/>
      </w:numPr>
    </w:pPr>
  </w:style>
  <w:style w:type="paragraph" w:styleId="3">
    <w:name w:val="List Number 3"/>
    <w:basedOn w:val="a7"/>
    <w:semiHidden/>
    <w:rsid w:val="0054706B"/>
    <w:pPr>
      <w:numPr>
        <w:numId w:val="6"/>
      </w:numPr>
    </w:pPr>
  </w:style>
  <w:style w:type="paragraph" w:styleId="af9">
    <w:name w:val="Body Text"/>
    <w:basedOn w:val="a7"/>
    <w:link w:val="afa"/>
    <w:rsid w:val="0054706B"/>
    <w:pPr>
      <w:spacing w:after="120"/>
    </w:pPr>
  </w:style>
  <w:style w:type="character" w:customStyle="1" w:styleId="afa">
    <w:name w:val="Основной текст Знак"/>
    <w:link w:val="af9"/>
    <w:semiHidden/>
    <w:locked/>
    <w:rsid w:val="0054706B"/>
    <w:rPr>
      <w:rFonts w:cs="Times New Roman"/>
      <w:sz w:val="24"/>
      <w:szCs w:val="24"/>
    </w:rPr>
  </w:style>
  <w:style w:type="paragraph" w:styleId="afb">
    <w:name w:val="Body Text Indent"/>
    <w:basedOn w:val="a7"/>
    <w:link w:val="afc"/>
    <w:uiPriority w:val="99"/>
    <w:rsid w:val="0054706B"/>
    <w:pPr>
      <w:ind w:firstLine="720"/>
      <w:jc w:val="both"/>
    </w:pPr>
  </w:style>
  <w:style w:type="character" w:customStyle="1" w:styleId="afc">
    <w:name w:val="Основной текст с отступом Знак"/>
    <w:link w:val="afb"/>
    <w:uiPriority w:val="99"/>
    <w:semiHidden/>
    <w:locked/>
    <w:rsid w:val="0054706B"/>
    <w:rPr>
      <w:rFonts w:cs="Times New Roman"/>
      <w:sz w:val="24"/>
      <w:szCs w:val="24"/>
    </w:rPr>
  </w:style>
  <w:style w:type="paragraph" w:styleId="afd">
    <w:name w:val="List Continue"/>
    <w:basedOn w:val="a7"/>
    <w:semiHidden/>
    <w:rsid w:val="0054706B"/>
    <w:pPr>
      <w:spacing w:after="120"/>
      <w:ind w:left="283"/>
    </w:pPr>
  </w:style>
  <w:style w:type="paragraph" w:styleId="28">
    <w:name w:val="Body Text 2"/>
    <w:basedOn w:val="a7"/>
    <w:link w:val="29"/>
    <w:rsid w:val="0054706B"/>
    <w:pPr>
      <w:spacing w:after="120" w:line="480" w:lineRule="auto"/>
    </w:pPr>
  </w:style>
  <w:style w:type="character" w:customStyle="1" w:styleId="29">
    <w:name w:val="Основной текст 2 Знак"/>
    <w:link w:val="28"/>
    <w:locked/>
    <w:rsid w:val="0054706B"/>
    <w:rPr>
      <w:rFonts w:cs="Times New Roman"/>
      <w:sz w:val="24"/>
      <w:szCs w:val="24"/>
    </w:rPr>
  </w:style>
  <w:style w:type="paragraph" w:styleId="37">
    <w:name w:val="Body Text 3"/>
    <w:basedOn w:val="a7"/>
    <w:link w:val="38"/>
    <w:rsid w:val="0054706B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locked/>
    <w:rsid w:val="0054706B"/>
    <w:rPr>
      <w:rFonts w:cs="Times New Roman"/>
      <w:sz w:val="16"/>
      <w:szCs w:val="16"/>
    </w:rPr>
  </w:style>
  <w:style w:type="paragraph" w:styleId="2a">
    <w:name w:val="Body Text Indent 2"/>
    <w:basedOn w:val="a7"/>
    <w:link w:val="2b"/>
    <w:rsid w:val="0054706B"/>
    <w:pPr>
      <w:ind w:firstLine="720"/>
      <w:jc w:val="both"/>
    </w:pPr>
  </w:style>
  <w:style w:type="character" w:customStyle="1" w:styleId="2b">
    <w:name w:val="Основной текст с отступом 2 Знак"/>
    <w:link w:val="2a"/>
    <w:locked/>
    <w:rsid w:val="0054706B"/>
    <w:rPr>
      <w:rFonts w:cs="Times New Roman"/>
      <w:sz w:val="24"/>
      <w:szCs w:val="24"/>
    </w:rPr>
  </w:style>
  <w:style w:type="paragraph" w:styleId="39">
    <w:name w:val="Body Text Indent 3"/>
    <w:basedOn w:val="a7"/>
    <w:link w:val="3a"/>
    <w:rsid w:val="0054706B"/>
    <w:pPr>
      <w:ind w:firstLine="720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link w:val="39"/>
    <w:semiHidden/>
    <w:locked/>
    <w:rsid w:val="0054706B"/>
    <w:rPr>
      <w:rFonts w:cs="Times New Roman"/>
      <w:sz w:val="16"/>
      <w:szCs w:val="16"/>
    </w:rPr>
  </w:style>
  <w:style w:type="paragraph" w:styleId="afe">
    <w:name w:val="Block Text"/>
    <w:basedOn w:val="a7"/>
    <w:rsid w:val="0054706B"/>
    <w:pPr>
      <w:ind w:left="-5220" w:right="-105"/>
      <w:jc w:val="both"/>
    </w:pPr>
    <w:rPr>
      <w:i/>
      <w:iCs/>
    </w:rPr>
  </w:style>
  <w:style w:type="paragraph" w:styleId="aff">
    <w:name w:val="Document Map"/>
    <w:basedOn w:val="a7"/>
    <w:link w:val="aff0"/>
    <w:semiHidden/>
    <w:rsid w:val="0054706B"/>
    <w:pPr>
      <w:shd w:val="clear" w:color="auto" w:fill="000080"/>
    </w:pPr>
    <w:rPr>
      <w:rFonts w:ascii="Tahoma" w:hAnsi="Tahoma"/>
      <w:szCs w:val="20"/>
    </w:rPr>
  </w:style>
  <w:style w:type="character" w:customStyle="1" w:styleId="aff0">
    <w:name w:val="Схема документа Знак"/>
    <w:link w:val="aff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1">
    <w:name w:val="Plain Text"/>
    <w:basedOn w:val="a7"/>
    <w:link w:val="aff2"/>
    <w:rsid w:val="0054706B"/>
    <w:pPr>
      <w:snapToGrid w:val="0"/>
    </w:pPr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link w:val="aff1"/>
    <w:locked/>
    <w:rsid w:val="0054706B"/>
    <w:rPr>
      <w:rFonts w:ascii="Courier New" w:hAnsi="Courier New" w:cs="Courier New"/>
      <w:snapToGrid w:val="0"/>
    </w:rPr>
  </w:style>
  <w:style w:type="paragraph" w:styleId="aff3">
    <w:name w:val="annotation subject"/>
    <w:basedOn w:val="af0"/>
    <w:next w:val="af0"/>
    <w:link w:val="aff4"/>
    <w:uiPriority w:val="99"/>
    <w:semiHidden/>
    <w:rsid w:val="0054706B"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locked/>
    <w:rsid w:val="0054706B"/>
    <w:rPr>
      <w:rFonts w:cs="Times New Roman"/>
      <w:b/>
      <w:bCs/>
    </w:rPr>
  </w:style>
  <w:style w:type="paragraph" w:styleId="aff5">
    <w:name w:val="Balloon Text"/>
    <w:basedOn w:val="a7"/>
    <w:link w:val="aff6"/>
    <w:uiPriority w:val="99"/>
    <w:semiHidden/>
    <w:rsid w:val="0054706B"/>
    <w:rPr>
      <w:rFonts w:ascii="Tahoma" w:hAnsi="Tahoma"/>
      <w:sz w:val="16"/>
      <w:szCs w:val="16"/>
    </w:rPr>
  </w:style>
  <w:style w:type="character" w:customStyle="1" w:styleId="aff6">
    <w:name w:val="Текст выноски Знак"/>
    <w:link w:val="aff5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6">
    <w:name w:val="Рецензия1"/>
    <w:semiHidden/>
    <w:rsid w:val="0054706B"/>
    <w:rPr>
      <w:sz w:val="24"/>
      <w:szCs w:val="24"/>
    </w:rPr>
  </w:style>
  <w:style w:type="paragraph" w:customStyle="1" w:styleId="17">
    <w:name w:val="Абзац списка1"/>
    <w:basedOn w:val="a7"/>
    <w:link w:val="ListParagraph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link w:val="ConsNormal0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rsid w:val="0054706B"/>
    <w:rPr>
      <w:sz w:val="24"/>
    </w:rPr>
  </w:style>
  <w:style w:type="paragraph" w:customStyle="1" w:styleId="aff7">
    <w:name w:val="Знак"/>
    <w:basedOn w:val="a7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8">
    <w:name w:val="Знак Знак Знак Знак"/>
    <w:basedOn w:val="a7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7"/>
    <w:next w:val="a7"/>
    <w:rsid w:val="0054706B"/>
    <w:pPr>
      <w:keepNext/>
      <w:snapToGrid w:val="0"/>
      <w:jc w:val="center"/>
    </w:pPr>
    <w:rPr>
      <w:szCs w:val="20"/>
    </w:rPr>
  </w:style>
  <w:style w:type="paragraph" w:customStyle="1" w:styleId="19">
    <w:name w:val="заголовок 1"/>
    <w:basedOn w:val="a7"/>
    <w:next w:val="a7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c">
    <w:name w:val="çàãîëîâîê 2"/>
    <w:basedOn w:val="a7"/>
    <w:next w:val="a7"/>
    <w:rsid w:val="0054706B"/>
    <w:pPr>
      <w:keepNext/>
      <w:jc w:val="both"/>
    </w:pPr>
    <w:rPr>
      <w:szCs w:val="20"/>
      <w:lang w:val="en-GB"/>
    </w:rPr>
  </w:style>
  <w:style w:type="paragraph" w:customStyle="1" w:styleId="aff9">
    <w:name w:val="Таблица шапка"/>
    <w:basedOn w:val="a7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a">
    <w:name w:val="Таблица текст"/>
    <w:basedOn w:val="a7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4">
    <w:name w:val="Пункт"/>
    <w:basedOn w:val="a7"/>
    <w:rsid w:val="0054706B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7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3">
    <w:name w:val="Уровень3"/>
    <w:basedOn w:val="21"/>
    <w:rsid w:val="0054706B"/>
    <w:pPr>
      <w:numPr>
        <w:ilvl w:val="2"/>
      </w:numPr>
      <w:tabs>
        <w:tab w:val="num" w:pos="1134"/>
      </w:tabs>
    </w:pPr>
  </w:style>
  <w:style w:type="paragraph" w:customStyle="1" w:styleId="affb">
    <w:name w:val="Заголовок статьи"/>
    <w:basedOn w:val="a7"/>
    <w:next w:val="a7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7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5">
    <w:name w:val="А_обычный"/>
    <w:basedOn w:val="a7"/>
    <w:rsid w:val="0054706B"/>
    <w:pPr>
      <w:numPr>
        <w:numId w:val="8"/>
      </w:numPr>
      <w:jc w:val="both"/>
    </w:pPr>
  </w:style>
  <w:style w:type="paragraph" w:customStyle="1" w:styleId="3b">
    <w:name w:val="Стиль3"/>
    <w:basedOn w:val="2a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7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7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c">
    <w:name w:val="Подраздел"/>
    <w:basedOn w:val="a7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d">
    <w:name w:val="регламент список"/>
    <w:basedOn w:val="32"/>
    <w:autoRedefine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7"/>
    <w:uiPriority w:val="34"/>
    <w:qFormat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4">
    <w:name w:val="Пункт_2"/>
    <w:basedOn w:val="a7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4">
    <w:name w:val="Пункт_3"/>
    <w:basedOn w:val="a7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rsid w:val="0054706B"/>
    <w:pPr>
      <w:widowControl w:val="0"/>
    </w:pPr>
    <w:rPr>
      <w:rFonts w:ascii="Courier New" w:hAnsi="Courier New"/>
    </w:rPr>
  </w:style>
  <w:style w:type="paragraph" w:customStyle="1" w:styleId="02statia2">
    <w:name w:val="02statia2"/>
    <w:basedOn w:val="a7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4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3">
    <w:name w:val="Подподпункт"/>
    <w:basedOn w:val="affe"/>
    <w:rsid w:val="0054706B"/>
    <w:pPr>
      <w:numPr>
        <w:numId w:val="10"/>
      </w:numPr>
      <w:tabs>
        <w:tab w:val="num" w:pos="926"/>
      </w:tabs>
      <w:ind w:left="0"/>
    </w:pPr>
  </w:style>
  <w:style w:type="paragraph" w:customStyle="1" w:styleId="afff">
    <w:name w:val="маркированный"/>
    <w:basedOn w:val="a7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a">
    <w:name w:val="Ариал Знак1"/>
    <w:link w:val="afff0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0">
    <w:name w:val="Ариал"/>
    <w:basedOn w:val="a7"/>
    <w:link w:val="1a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rsid w:val="0054706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7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b">
    <w:name w:val="Обычный1 Знак"/>
    <w:link w:val="112"/>
    <w:locked/>
    <w:rsid w:val="0054706B"/>
    <w:rPr>
      <w:szCs w:val="24"/>
      <w:lang w:val="ru-RU" w:eastAsia="ru-RU" w:bidi="ar-SA"/>
    </w:rPr>
  </w:style>
  <w:style w:type="paragraph" w:customStyle="1" w:styleId="112">
    <w:name w:val="Обычный11"/>
    <w:link w:val="1b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afff2">
    <w:name w:val="Ариал Таблица Знак"/>
    <w:link w:val="afff3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 Таблица"/>
    <w:basedOn w:val="afff0"/>
    <w:link w:val="afff2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4">
    <w:name w:val="АриалТабл"/>
    <w:basedOn w:val="afff0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5">
    <w:name w:val="Стиль начало"/>
    <w:basedOn w:val="a7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7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7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7"/>
    <w:rsid w:val="0054706B"/>
    <w:pPr>
      <w:spacing w:before="100" w:beforeAutospacing="1" w:after="100" w:afterAutospacing="1"/>
    </w:pPr>
  </w:style>
  <w:style w:type="paragraph" w:customStyle="1" w:styleId="a0">
    <w:name w:val="АриалСписок"/>
    <w:basedOn w:val="a7"/>
    <w:rsid w:val="0054706B"/>
    <w:pPr>
      <w:widowControl w:val="0"/>
      <w:numPr>
        <w:numId w:val="11"/>
      </w:numPr>
      <w:tabs>
        <w:tab w:val="clear" w:pos="360"/>
        <w:tab w:val="num" w:pos="1571"/>
      </w:tabs>
      <w:adjustRightInd w:val="0"/>
      <w:ind w:left="1571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7"/>
    <w:semiHidden/>
    <w:rsid w:val="0054706B"/>
    <w:pPr>
      <w:spacing w:before="40" w:after="40"/>
      <w:ind w:left="57" w:right="57"/>
    </w:pPr>
    <w:rPr>
      <w:bCs/>
    </w:rPr>
  </w:style>
  <w:style w:type="paragraph" w:customStyle="1" w:styleId="a1">
    <w:name w:val="Пункт Знак"/>
    <w:basedOn w:val="a7"/>
    <w:rsid w:val="0054706B"/>
    <w:pPr>
      <w:numPr>
        <w:ilvl w:val="1"/>
        <w:numId w:val="12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7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7"/>
    <w:rsid w:val="0054706B"/>
    <w:pPr>
      <w:numPr>
        <w:numId w:val="12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4">
    <w:name w:val="Пункт_4 Знак"/>
    <w:link w:val="45"/>
    <w:locked/>
    <w:rsid w:val="0054706B"/>
    <w:rPr>
      <w:rFonts w:cs="Times New Roman"/>
      <w:sz w:val="28"/>
      <w:szCs w:val="28"/>
    </w:rPr>
  </w:style>
  <w:style w:type="paragraph" w:customStyle="1" w:styleId="45">
    <w:name w:val="Пункт_4"/>
    <w:basedOn w:val="a7"/>
    <w:link w:val="44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7"/>
    <w:rsid w:val="0054706B"/>
    <w:pPr>
      <w:jc w:val="center"/>
    </w:pPr>
  </w:style>
  <w:style w:type="paragraph" w:customStyle="1" w:styleId="rvps44">
    <w:name w:val="rvps44"/>
    <w:basedOn w:val="a7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7"/>
    <w:rsid w:val="0054706B"/>
    <w:pPr>
      <w:spacing w:before="120" w:after="120"/>
    </w:pPr>
  </w:style>
  <w:style w:type="paragraph" w:customStyle="1" w:styleId="rvps9">
    <w:name w:val="rvps9"/>
    <w:basedOn w:val="a7"/>
    <w:rsid w:val="0054706B"/>
    <w:pPr>
      <w:jc w:val="both"/>
    </w:pPr>
  </w:style>
  <w:style w:type="paragraph" w:customStyle="1" w:styleId="rvps45">
    <w:name w:val="rvps45"/>
    <w:basedOn w:val="a7"/>
    <w:rsid w:val="0054706B"/>
    <w:pPr>
      <w:spacing w:before="120"/>
      <w:ind w:right="150"/>
    </w:pPr>
  </w:style>
  <w:style w:type="paragraph" w:customStyle="1" w:styleId="rvps51">
    <w:name w:val="rvps51"/>
    <w:basedOn w:val="a7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7"/>
    <w:rsid w:val="0054706B"/>
    <w:pPr>
      <w:spacing w:after="120"/>
      <w:ind w:right="150"/>
    </w:pPr>
  </w:style>
  <w:style w:type="paragraph" w:customStyle="1" w:styleId="rvps59">
    <w:name w:val="rvps59"/>
    <w:basedOn w:val="a7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7"/>
    <w:rsid w:val="0054706B"/>
    <w:pPr>
      <w:ind w:left="210" w:right="150"/>
      <w:jc w:val="both"/>
    </w:pPr>
  </w:style>
  <w:style w:type="paragraph" w:customStyle="1" w:styleId="rvps67">
    <w:name w:val="rvps67"/>
    <w:basedOn w:val="a7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7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7"/>
    <w:rsid w:val="0054706B"/>
    <w:pPr>
      <w:ind w:left="780" w:right="150"/>
      <w:jc w:val="both"/>
    </w:pPr>
  </w:style>
  <w:style w:type="paragraph" w:customStyle="1" w:styleId="rvps78">
    <w:name w:val="rvps78"/>
    <w:basedOn w:val="a7"/>
    <w:rsid w:val="0054706B"/>
    <w:pPr>
      <w:ind w:right="150"/>
      <w:jc w:val="both"/>
    </w:pPr>
  </w:style>
  <w:style w:type="paragraph" w:customStyle="1" w:styleId="rvps82">
    <w:name w:val="rvps82"/>
    <w:basedOn w:val="a7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7"/>
    <w:rsid w:val="0054706B"/>
    <w:pPr>
      <w:spacing w:before="120"/>
      <w:ind w:left="45" w:right="150"/>
    </w:pPr>
  </w:style>
  <w:style w:type="paragraph" w:customStyle="1" w:styleId="rvps84">
    <w:name w:val="rvps84"/>
    <w:basedOn w:val="a7"/>
    <w:rsid w:val="0054706B"/>
    <w:pPr>
      <w:spacing w:before="120" w:after="120"/>
      <w:ind w:right="150"/>
      <w:jc w:val="both"/>
    </w:pPr>
  </w:style>
  <w:style w:type="character" w:styleId="afff8">
    <w:name w:val="annotation reference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semiHidden/>
    <w:rsid w:val="0054706B"/>
  </w:style>
  <w:style w:type="character" w:customStyle="1" w:styleId="afffb">
    <w:name w:val="Подпункт Знак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rsid w:val="0054706B"/>
    <w:rPr>
      <w:rFonts w:cs="Times New Roman"/>
    </w:rPr>
  </w:style>
  <w:style w:type="table" w:styleId="afffc">
    <w:name w:val="Table Grid"/>
    <w:basedOn w:val="a9"/>
    <w:uiPriority w:val="99"/>
    <w:rsid w:val="005470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Bullet 5"/>
    <w:basedOn w:val="a7"/>
    <w:rsid w:val="00AB3B21"/>
    <w:pPr>
      <w:numPr>
        <w:numId w:val="16"/>
      </w:numPr>
    </w:pPr>
  </w:style>
  <w:style w:type="paragraph" w:customStyle="1" w:styleId="NVGBullet">
    <w:name w:val="NVG Bullet"/>
    <w:basedOn w:val="a7"/>
    <w:rsid w:val="00AB3B21"/>
    <w:pPr>
      <w:numPr>
        <w:numId w:val="17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1"/>
    <w:autoRedefine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7"/>
    <w:link w:val="affff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locked/>
    <w:rsid w:val="00EE7FC4"/>
    <w:rPr>
      <w:sz w:val="26"/>
    </w:rPr>
  </w:style>
  <w:style w:type="numbering" w:customStyle="1" w:styleId="10">
    <w:name w:val="Стиль1"/>
    <w:rsid w:val="00DE68EB"/>
    <w:pPr>
      <w:numPr>
        <w:numId w:val="13"/>
      </w:numPr>
    </w:pPr>
  </w:style>
  <w:style w:type="numbering" w:customStyle="1" w:styleId="23">
    <w:name w:val="Стиль2"/>
    <w:rsid w:val="00DE68EB"/>
    <w:pPr>
      <w:numPr>
        <w:numId w:val="14"/>
      </w:numPr>
    </w:pPr>
  </w:style>
  <w:style w:type="numbering" w:customStyle="1" w:styleId="40">
    <w:name w:val="Стиль4"/>
    <w:rsid w:val="00DE68EB"/>
    <w:pPr>
      <w:numPr>
        <w:numId w:val="15"/>
      </w:numPr>
    </w:pPr>
  </w:style>
  <w:style w:type="character" w:styleId="affff0">
    <w:name w:val="Strong"/>
    <w:qFormat/>
    <w:locked/>
    <w:rsid w:val="00A47DCE"/>
    <w:rPr>
      <w:b/>
    </w:rPr>
  </w:style>
  <w:style w:type="numbering" w:styleId="111111">
    <w:name w:val="Outline List 2"/>
    <w:basedOn w:val="aa"/>
    <w:unhideWhenUsed/>
    <w:rsid w:val="00F85D09"/>
    <w:pPr>
      <w:numPr>
        <w:numId w:val="18"/>
      </w:numPr>
    </w:pPr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locked/>
    <w:rsid w:val="00F934BA"/>
    <w:rPr>
      <w:iCs/>
      <w:sz w:val="24"/>
      <w:szCs w:val="24"/>
      <w:lang w:val="ru-RU" w:eastAsia="ru-RU" w:bidi="ar-SA"/>
    </w:rPr>
  </w:style>
  <w:style w:type="character" w:customStyle="1" w:styleId="CommentTextChar">
    <w:name w:val="Comment Text Char"/>
    <w:semiHidden/>
    <w:locked/>
    <w:rsid w:val="00F934BA"/>
    <w:rPr>
      <w:rFonts w:cs="Times New Roman"/>
    </w:rPr>
  </w:style>
  <w:style w:type="character" w:customStyle="1" w:styleId="PlainTextChar">
    <w:name w:val="Plain Text Char"/>
    <w:locked/>
    <w:rsid w:val="00F934BA"/>
    <w:rPr>
      <w:rFonts w:ascii="Courier New" w:hAnsi="Courier New" w:cs="Courier New"/>
      <w:snapToGrid w:val="0"/>
    </w:rPr>
  </w:style>
  <w:style w:type="character" w:styleId="affff1">
    <w:name w:val="footnote reference"/>
    <w:rsid w:val="00BD1DB5"/>
    <w:rPr>
      <w:vertAlign w:val="superscript"/>
    </w:rPr>
  </w:style>
  <w:style w:type="character" w:customStyle="1" w:styleId="ListParagraph">
    <w:name w:val="List Paragraph Знак"/>
    <w:link w:val="17"/>
    <w:rsid w:val="00B2187A"/>
    <w:rPr>
      <w:rFonts w:ascii="Calibri" w:hAnsi="Calibri"/>
      <w:sz w:val="22"/>
      <w:szCs w:val="22"/>
      <w:lang w:val="ru-RU" w:eastAsia="en-US" w:bidi="ar-SA"/>
    </w:rPr>
  </w:style>
  <w:style w:type="paragraph" w:customStyle="1" w:styleId="a2">
    <w:name w:val="Текст_бюл смк"/>
    <w:basedOn w:val="afffe"/>
    <w:uiPriority w:val="99"/>
    <w:rsid w:val="00EC559A"/>
    <w:pPr>
      <w:numPr>
        <w:numId w:val="19"/>
      </w:numPr>
    </w:pPr>
    <w:rPr>
      <w:szCs w:val="26"/>
    </w:rPr>
  </w:style>
  <w:style w:type="paragraph" w:customStyle="1" w:styleId="3c">
    <w:name w:val="Текст_бюл3"/>
    <w:basedOn w:val="a7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customStyle="1" w:styleId="113">
    <w:name w:val="Абзац списка11"/>
    <w:basedOn w:val="a7"/>
    <w:rsid w:val="00B232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f2">
    <w:name w:val="List Paragraph"/>
    <w:aliases w:val="1,UL,Абзац маркированнный"/>
    <w:basedOn w:val="a7"/>
    <w:link w:val="affff3"/>
    <w:uiPriority w:val="99"/>
    <w:qFormat/>
    <w:rsid w:val="00B232F8"/>
    <w:pPr>
      <w:ind w:left="720"/>
      <w:contextualSpacing/>
    </w:pPr>
  </w:style>
  <w:style w:type="paragraph" w:customStyle="1" w:styleId="ConsPlusNormal">
    <w:name w:val="ConsPlusNormal"/>
    <w:rsid w:val="00CC72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CharChar7">
    <w:name w:val="Знак Знак1 Char Char7"/>
    <w:basedOn w:val="a7"/>
    <w:rsid w:val="00C15C6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styleId="affff4">
    <w:name w:val="page number"/>
    <w:locked/>
    <w:rsid w:val="00C15C65"/>
  </w:style>
  <w:style w:type="paragraph" w:styleId="affff5">
    <w:name w:val="Title"/>
    <w:basedOn w:val="a7"/>
    <w:link w:val="affff6"/>
    <w:uiPriority w:val="99"/>
    <w:qFormat/>
    <w:locked/>
    <w:rsid w:val="00C15C65"/>
    <w:pPr>
      <w:jc w:val="center"/>
    </w:pPr>
    <w:rPr>
      <w:b/>
      <w:bCs/>
      <w:caps/>
      <w:sz w:val="20"/>
      <w:szCs w:val="20"/>
    </w:rPr>
  </w:style>
  <w:style w:type="character" w:customStyle="1" w:styleId="affff6">
    <w:name w:val="Заголовок Знак"/>
    <w:link w:val="affff5"/>
    <w:uiPriority w:val="99"/>
    <w:rsid w:val="00C15C65"/>
    <w:rPr>
      <w:b/>
      <w:bCs/>
      <w:caps/>
    </w:rPr>
  </w:style>
  <w:style w:type="paragraph" w:customStyle="1" w:styleId="Heading11">
    <w:name w:val="Heading 11"/>
    <w:basedOn w:val="a7"/>
    <w:next w:val="a7"/>
    <w:rsid w:val="00C15C65"/>
    <w:pPr>
      <w:keepNext/>
      <w:tabs>
        <w:tab w:val="left" w:pos="2880"/>
        <w:tab w:val="left" w:pos="5616"/>
        <w:tab w:val="left" w:pos="6768"/>
      </w:tabs>
      <w:jc w:val="center"/>
      <w:outlineLvl w:val="0"/>
    </w:pPr>
    <w:rPr>
      <w:rFonts w:ascii="Arial" w:hAnsi="Arial" w:cs="Arial"/>
      <w:b/>
      <w:bCs/>
    </w:rPr>
  </w:style>
  <w:style w:type="paragraph" w:customStyle="1" w:styleId="1c">
    <w:name w:val="Абзац 1"/>
    <w:basedOn w:val="a7"/>
    <w:rsid w:val="00C15C65"/>
    <w:pPr>
      <w:tabs>
        <w:tab w:val="left" w:pos="720"/>
      </w:tabs>
      <w:jc w:val="both"/>
    </w:pPr>
  </w:style>
  <w:style w:type="character" w:customStyle="1" w:styleId="x210">
    <w:name w:val="x210"/>
    <w:rsid w:val="00C15C65"/>
    <w:rPr>
      <w:rFonts w:ascii="Arial" w:hAnsi="Arial" w:cs="Arial" w:hint="default"/>
      <w:b/>
      <w:bCs/>
      <w:color w:val="000000"/>
      <w:sz w:val="20"/>
      <w:szCs w:val="20"/>
    </w:rPr>
  </w:style>
  <w:style w:type="paragraph" w:customStyle="1" w:styleId="xl65">
    <w:name w:val="xl65"/>
    <w:basedOn w:val="a7"/>
    <w:rsid w:val="00C15C65"/>
    <w:pPr>
      <w:spacing w:before="100" w:beforeAutospacing="1" w:after="100" w:afterAutospacing="1"/>
    </w:pPr>
  </w:style>
  <w:style w:type="paragraph" w:customStyle="1" w:styleId="xl66">
    <w:name w:val="xl66"/>
    <w:basedOn w:val="a7"/>
    <w:rsid w:val="00C15C65"/>
    <w:pPr>
      <w:spacing w:before="100" w:beforeAutospacing="1" w:after="100" w:afterAutospacing="1"/>
    </w:pPr>
  </w:style>
  <w:style w:type="paragraph" w:customStyle="1" w:styleId="xl67">
    <w:name w:val="xl67"/>
    <w:basedOn w:val="a7"/>
    <w:rsid w:val="00C15C6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7"/>
    <w:rsid w:val="00C15C6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7"/>
    <w:rsid w:val="00C15C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7"/>
    <w:rsid w:val="00C15C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7"/>
    <w:rsid w:val="00C15C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7"/>
    <w:rsid w:val="00C15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7"/>
    <w:rsid w:val="00C15C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7"/>
    <w:rsid w:val="00C15C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7"/>
    <w:rsid w:val="00C15C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7"/>
    <w:rsid w:val="00C15C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7"/>
    <w:rsid w:val="00C15C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7"/>
    <w:rsid w:val="00C15C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7"/>
    <w:rsid w:val="00C15C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7"/>
    <w:rsid w:val="00C15C6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7"/>
    <w:rsid w:val="00C15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7"/>
    <w:rsid w:val="00C15C65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7"/>
    <w:rsid w:val="00C15C65"/>
    <w:pP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7"/>
    <w:rsid w:val="00C15C65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7"/>
    <w:rsid w:val="00C15C65"/>
    <w:pPr>
      <w:spacing w:before="100" w:beforeAutospacing="1" w:after="100" w:afterAutospacing="1"/>
      <w:textAlignment w:val="top"/>
    </w:pPr>
  </w:style>
  <w:style w:type="paragraph" w:customStyle="1" w:styleId="xl96">
    <w:name w:val="xl96"/>
    <w:basedOn w:val="a7"/>
    <w:rsid w:val="00C15C6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7"/>
    <w:rsid w:val="00C15C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7"/>
    <w:rsid w:val="00C15C6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7"/>
    <w:rsid w:val="00C15C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7"/>
    <w:rsid w:val="00C15C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7"/>
    <w:rsid w:val="00C15C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7"/>
    <w:rsid w:val="00C15C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7"/>
    <w:rsid w:val="00C15C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7"/>
    <w:rsid w:val="00C15C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7"/>
    <w:rsid w:val="00C15C6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7"/>
    <w:rsid w:val="00C15C6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7"/>
    <w:rsid w:val="00C15C65"/>
    <w:pPr>
      <w:spacing w:before="100" w:beforeAutospacing="1" w:after="100" w:afterAutospacing="1"/>
      <w:textAlignment w:val="top"/>
    </w:pPr>
  </w:style>
  <w:style w:type="paragraph" w:customStyle="1" w:styleId="xl112">
    <w:name w:val="xl112"/>
    <w:basedOn w:val="a7"/>
    <w:rsid w:val="00C15C65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13">
    <w:name w:val="xl113"/>
    <w:basedOn w:val="a7"/>
    <w:rsid w:val="00C15C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7"/>
    <w:rsid w:val="00C15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7"/>
    <w:rsid w:val="00C15C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7"/>
    <w:rsid w:val="00C15C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7"/>
    <w:rsid w:val="00C15C65"/>
    <w:pPr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18">
    <w:name w:val="xl118"/>
    <w:basedOn w:val="a7"/>
    <w:rsid w:val="00C15C65"/>
    <w:pP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19">
    <w:name w:val="xl119"/>
    <w:basedOn w:val="a7"/>
    <w:rsid w:val="00C15C65"/>
    <w:pPr>
      <w:spacing w:before="100" w:beforeAutospacing="1" w:after="100" w:afterAutospacing="1"/>
    </w:pPr>
  </w:style>
  <w:style w:type="paragraph" w:customStyle="1" w:styleId="xl120">
    <w:name w:val="xl120"/>
    <w:basedOn w:val="a7"/>
    <w:rsid w:val="00C15C65"/>
    <w:pP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2">
    <w:name w:val="xl122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7"/>
    <w:rsid w:val="00C15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4">
    <w:name w:val="xl124"/>
    <w:basedOn w:val="a7"/>
    <w:rsid w:val="00C15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7"/>
    <w:rsid w:val="00C15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8">
    <w:name w:val="xl128"/>
    <w:basedOn w:val="a7"/>
    <w:rsid w:val="00C15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9">
    <w:name w:val="xl129"/>
    <w:basedOn w:val="a7"/>
    <w:rsid w:val="00C15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7"/>
    <w:rsid w:val="00C15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7"/>
    <w:rsid w:val="00C15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7"/>
    <w:rsid w:val="00C15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7"/>
    <w:rsid w:val="00C15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5">
    <w:name w:val="xl135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6">
    <w:name w:val="xl136"/>
    <w:basedOn w:val="a7"/>
    <w:rsid w:val="00C15C65"/>
    <w:pP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37">
    <w:name w:val="xl137"/>
    <w:basedOn w:val="a7"/>
    <w:rsid w:val="00C15C6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8">
    <w:name w:val="xl138"/>
    <w:basedOn w:val="a7"/>
    <w:rsid w:val="00C15C6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9">
    <w:name w:val="xl139"/>
    <w:basedOn w:val="a7"/>
    <w:rsid w:val="00C15C6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0">
    <w:name w:val="xl140"/>
    <w:basedOn w:val="a7"/>
    <w:rsid w:val="00C15C6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1">
    <w:name w:val="xl141"/>
    <w:basedOn w:val="a7"/>
    <w:rsid w:val="00C15C6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7"/>
    <w:rsid w:val="00C15C6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7"/>
    <w:rsid w:val="00C15C6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7"/>
    <w:rsid w:val="00C15C6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7"/>
    <w:rsid w:val="00C15C6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6">
    <w:name w:val="xl146"/>
    <w:basedOn w:val="a7"/>
    <w:rsid w:val="00C15C65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47">
    <w:name w:val="xl147"/>
    <w:basedOn w:val="a7"/>
    <w:rsid w:val="00C15C6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7"/>
    <w:rsid w:val="00C15C6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7"/>
    <w:rsid w:val="00C15C6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7"/>
    <w:rsid w:val="00C15C6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7"/>
    <w:rsid w:val="00C15C6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7"/>
    <w:rsid w:val="00C15C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7"/>
    <w:rsid w:val="00C15C6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5">
    <w:name w:val="xl155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6">
    <w:name w:val="xl156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7">
    <w:name w:val="xl157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60">
    <w:name w:val="xl160"/>
    <w:basedOn w:val="a7"/>
    <w:rsid w:val="00C15C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61">
    <w:name w:val="xl161"/>
    <w:basedOn w:val="a7"/>
    <w:rsid w:val="00C15C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62">
    <w:name w:val="xl162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63">
    <w:name w:val="xl163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7"/>
    <w:rsid w:val="00C15C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5">
    <w:name w:val="xl165"/>
    <w:basedOn w:val="a7"/>
    <w:rsid w:val="00C15C65"/>
    <w:pPr>
      <w:spacing w:before="100" w:beforeAutospacing="1" w:after="100" w:afterAutospacing="1"/>
      <w:textAlignment w:val="top"/>
    </w:pPr>
  </w:style>
  <w:style w:type="paragraph" w:customStyle="1" w:styleId="xl166">
    <w:name w:val="xl166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7">
    <w:name w:val="xl167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9">
    <w:name w:val="xl169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70">
    <w:name w:val="xl170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71">
    <w:name w:val="xl171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7"/>
    <w:rsid w:val="00C15C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73">
    <w:name w:val="xl173"/>
    <w:basedOn w:val="a7"/>
    <w:rsid w:val="00C15C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74">
    <w:name w:val="xl174"/>
    <w:basedOn w:val="a7"/>
    <w:rsid w:val="00C15C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75">
    <w:name w:val="xl175"/>
    <w:basedOn w:val="a7"/>
    <w:rsid w:val="00C15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6">
    <w:name w:val="xl176"/>
    <w:basedOn w:val="a7"/>
    <w:rsid w:val="00C15C65"/>
    <w:pPr>
      <w:spacing w:before="100" w:beforeAutospacing="1" w:after="100" w:afterAutospacing="1"/>
      <w:jc w:val="center"/>
      <w:textAlignment w:val="center"/>
    </w:pPr>
  </w:style>
  <w:style w:type="paragraph" w:customStyle="1" w:styleId="xl177">
    <w:name w:val="xl177"/>
    <w:basedOn w:val="a7"/>
    <w:rsid w:val="00C15C65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212">
    <w:name w:val="Основной текст 21"/>
    <w:basedOn w:val="a7"/>
    <w:rsid w:val="00780996"/>
    <w:pPr>
      <w:ind w:firstLine="720"/>
      <w:jc w:val="both"/>
    </w:pPr>
    <w:rPr>
      <w:rFonts w:ascii="SchoolDL" w:hAnsi="SchoolDL"/>
      <w:snapToGrid w:val="0"/>
      <w:szCs w:val="20"/>
      <w:lang w:val="en-US"/>
    </w:rPr>
  </w:style>
  <w:style w:type="numbering" w:customStyle="1" w:styleId="a6">
    <w:name w:val="Стиль нумерованный"/>
    <w:basedOn w:val="aa"/>
    <w:rsid w:val="00B230CC"/>
    <w:pPr>
      <w:numPr>
        <w:numId w:val="20"/>
      </w:numPr>
    </w:pPr>
  </w:style>
  <w:style w:type="numbering" w:customStyle="1" w:styleId="1d">
    <w:name w:val="Нет списка1"/>
    <w:next w:val="aa"/>
    <w:uiPriority w:val="99"/>
    <w:semiHidden/>
    <w:unhideWhenUsed/>
    <w:rsid w:val="00160F38"/>
  </w:style>
  <w:style w:type="table" w:customStyle="1" w:styleId="1e">
    <w:name w:val="Сетка таблицы1"/>
    <w:basedOn w:val="a9"/>
    <w:next w:val="afffc"/>
    <w:uiPriority w:val="59"/>
    <w:rsid w:val="00160F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a"/>
    <w:uiPriority w:val="99"/>
    <w:semiHidden/>
    <w:unhideWhenUsed/>
    <w:rsid w:val="00A50C4D"/>
  </w:style>
  <w:style w:type="numbering" w:customStyle="1" w:styleId="3d">
    <w:name w:val="Нет списка3"/>
    <w:next w:val="aa"/>
    <w:uiPriority w:val="99"/>
    <w:semiHidden/>
    <w:unhideWhenUsed/>
    <w:rsid w:val="005B019F"/>
  </w:style>
  <w:style w:type="character" w:customStyle="1" w:styleId="ConsNormal0">
    <w:name w:val="ConsNormal Знак"/>
    <w:link w:val="ConsNormal"/>
    <w:rsid w:val="008B7F81"/>
    <w:rPr>
      <w:rFonts w:ascii="Arial" w:hAnsi="Arial" w:cs="Arial"/>
    </w:rPr>
  </w:style>
  <w:style w:type="paragraph" w:customStyle="1" w:styleId="xl178">
    <w:name w:val="xl178"/>
    <w:basedOn w:val="a7"/>
    <w:rsid w:val="000804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7"/>
    <w:rsid w:val="0008046D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7"/>
    <w:rsid w:val="000804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1">
    <w:name w:val="xl181"/>
    <w:basedOn w:val="a7"/>
    <w:rsid w:val="000804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ffff7">
    <w:name w:val="No Spacing"/>
    <w:qFormat/>
    <w:rsid w:val="00251713"/>
    <w:rPr>
      <w:sz w:val="24"/>
      <w:szCs w:val="24"/>
    </w:rPr>
  </w:style>
  <w:style w:type="paragraph" w:customStyle="1" w:styleId="22">
    <w:name w:val="Заголовок 22"/>
    <w:basedOn w:val="a7"/>
    <w:next w:val="a7"/>
    <w:rsid w:val="00302518"/>
    <w:pPr>
      <w:keepNext/>
      <w:numPr>
        <w:ilvl w:val="1"/>
        <w:numId w:val="22"/>
      </w:numPr>
      <w:ind w:right="896"/>
      <w:jc w:val="right"/>
    </w:pPr>
    <w:rPr>
      <w:rFonts w:ascii="Dutch" w:hAnsi="Dutch"/>
      <w:b/>
      <w:szCs w:val="20"/>
    </w:rPr>
  </w:style>
  <w:style w:type="paragraph" w:customStyle="1" w:styleId="11">
    <w:name w:val="Заголовок 11"/>
    <w:basedOn w:val="a7"/>
    <w:next w:val="a7"/>
    <w:rsid w:val="00302518"/>
    <w:pPr>
      <w:keepNext/>
      <w:numPr>
        <w:numId w:val="22"/>
      </w:numPr>
      <w:ind w:right="1037"/>
      <w:jc w:val="right"/>
    </w:pPr>
    <w:rPr>
      <w:rFonts w:ascii="Dutch" w:hAnsi="Dutch"/>
      <w:b/>
      <w:szCs w:val="20"/>
    </w:rPr>
  </w:style>
  <w:style w:type="paragraph" w:customStyle="1" w:styleId="31">
    <w:name w:val="Заголовок 31"/>
    <w:basedOn w:val="a7"/>
    <w:next w:val="a7"/>
    <w:rsid w:val="00302518"/>
    <w:pPr>
      <w:numPr>
        <w:ilvl w:val="2"/>
        <w:numId w:val="22"/>
      </w:numPr>
      <w:spacing w:before="240" w:after="60" w:line="360" w:lineRule="auto"/>
      <w:jc w:val="both"/>
    </w:pPr>
    <w:rPr>
      <w:rFonts w:ascii="Arial" w:hAnsi="Arial"/>
      <w:szCs w:val="20"/>
      <w:lang w:val="en-US"/>
    </w:rPr>
  </w:style>
  <w:style w:type="paragraph" w:customStyle="1" w:styleId="41">
    <w:name w:val="Заголовок 41"/>
    <w:basedOn w:val="a7"/>
    <w:next w:val="a7"/>
    <w:rsid w:val="00302518"/>
    <w:pPr>
      <w:keepNext/>
      <w:widowControl w:val="0"/>
      <w:numPr>
        <w:ilvl w:val="3"/>
        <w:numId w:val="22"/>
      </w:numPr>
      <w:spacing w:before="240" w:after="60" w:line="360" w:lineRule="auto"/>
      <w:jc w:val="both"/>
    </w:pPr>
    <w:rPr>
      <w:rFonts w:ascii="Arial" w:hAnsi="Arial"/>
      <w:b/>
      <w:szCs w:val="20"/>
    </w:rPr>
  </w:style>
  <w:style w:type="paragraph" w:customStyle="1" w:styleId="51">
    <w:name w:val="Заголовок 51"/>
    <w:basedOn w:val="a7"/>
    <w:next w:val="a7"/>
    <w:rsid w:val="00302518"/>
    <w:pPr>
      <w:widowControl w:val="0"/>
      <w:numPr>
        <w:ilvl w:val="4"/>
        <w:numId w:val="22"/>
      </w:numPr>
      <w:spacing w:before="240" w:after="60" w:line="360" w:lineRule="auto"/>
      <w:jc w:val="both"/>
    </w:pPr>
    <w:rPr>
      <w:rFonts w:ascii="Arial" w:hAnsi="Arial"/>
      <w:b/>
      <w:szCs w:val="20"/>
    </w:rPr>
  </w:style>
  <w:style w:type="paragraph" w:customStyle="1" w:styleId="61">
    <w:name w:val="Заголовок 61"/>
    <w:basedOn w:val="a7"/>
    <w:next w:val="a7"/>
    <w:rsid w:val="00302518"/>
    <w:pPr>
      <w:widowControl w:val="0"/>
      <w:numPr>
        <w:ilvl w:val="5"/>
        <w:numId w:val="22"/>
      </w:numPr>
      <w:spacing w:before="240" w:after="60" w:line="360" w:lineRule="auto"/>
      <w:jc w:val="both"/>
    </w:pPr>
    <w:rPr>
      <w:rFonts w:ascii="Arial" w:hAnsi="Arial"/>
      <w:b/>
      <w:szCs w:val="20"/>
    </w:rPr>
  </w:style>
  <w:style w:type="paragraph" w:customStyle="1" w:styleId="71">
    <w:name w:val="Заголовок 71"/>
    <w:basedOn w:val="a7"/>
    <w:next w:val="a7"/>
    <w:rsid w:val="00302518"/>
    <w:pPr>
      <w:widowControl w:val="0"/>
      <w:numPr>
        <w:ilvl w:val="6"/>
        <w:numId w:val="22"/>
      </w:numPr>
      <w:spacing w:before="240" w:after="60" w:line="360" w:lineRule="auto"/>
      <w:jc w:val="both"/>
    </w:pPr>
    <w:rPr>
      <w:rFonts w:ascii="Arial" w:hAnsi="Arial"/>
      <w:b/>
      <w:szCs w:val="20"/>
    </w:rPr>
  </w:style>
  <w:style w:type="paragraph" w:customStyle="1" w:styleId="81">
    <w:name w:val="Заголовок 81"/>
    <w:basedOn w:val="a7"/>
    <w:next w:val="a7"/>
    <w:rsid w:val="00302518"/>
    <w:pPr>
      <w:widowControl w:val="0"/>
      <w:numPr>
        <w:ilvl w:val="7"/>
        <w:numId w:val="22"/>
      </w:numPr>
      <w:spacing w:before="240" w:after="60" w:line="360" w:lineRule="auto"/>
      <w:jc w:val="both"/>
    </w:pPr>
    <w:rPr>
      <w:rFonts w:ascii="Arial" w:hAnsi="Arial"/>
      <w:b/>
      <w:szCs w:val="20"/>
    </w:rPr>
  </w:style>
  <w:style w:type="paragraph" w:customStyle="1" w:styleId="91">
    <w:name w:val="Заголовок 91"/>
    <w:basedOn w:val="a7"/>
    <w:next w:val="a7"/>
    <w:rsid w:val="00302518"/>
    <w:pPr>
      <w:widowControl w:val="0"/>
      <w:numPr>
        <w:ilvl w:val="8"/>
        <w:numId w:val="22"/>
      </w:numPr>
      <w:spacing w:before="240" w:after="60" w:line="360" w:lineRule="auto"/>
      <w:jc w:val="both"/>
    </w:pPr>
    <w:rPr>
      <w:rFonts w:ascii="Arial" w:hAnsi="Arial"/>
      <w:b/>
      <w:szCs w:val="20"/>
    </w:rPr>
  </w:style>
  <w:style w:type="character" w:customStyle="1" w:styleId="FontStyle53">
    <w:name w:val="Font Style53"/>
    <w:basedOn w:val="a8"/>
    <w:rsid w:val="00ED489A"/>
    <w:rPr>
      <w:rFonts w:ascii="Arial" w:hAnsi="Arial" w:cs="Arial"/>
      <w:b/>
      <w:bCs/>
      <w:sz w:val="18"/>
      <w:szCs w:val="18"/>
    </w:rPr>
  </w:style>
  <w:style w:type="character" w:customStyle="1" w:styleId="FontStyle52">
    <w:name w:val="Font Style52"/>
    <w:basedOn w:val="a8"/>
    <w:rsid w:val="00BA0DBE"/>
    <w:rPr>
      <w:rFonts w:ascii="Arial" w:hAnsi="Arial" w:cs="Arial"/>
      <w:sz w:val="20"/>
      <w:szCs w:val="20"/>
    </w:rPr>
  </w:style>
  <w:style w:type="paragraph" w:customStyle="1" w:styleId="font5">
    <w:name w:val="font5"/>
    <w:basedOn w:val="a7"/>
    <w:rsid w:val="00A55BC3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63">
    <w:name w:val="xl63"/>
    <w:basedOn w:val="a7"/>
    <w:rsid w:val="00A5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4">
    <w:name w:val="xl64"/>
    <w:basedOn w:val="a7"/>
    <w:rsid w:val="00A5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Default">
    <w:name w:val="Default"/>
    <w:rsid w:val="00645E1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CLegal1">
    <w:name w:val="CC Legal 1"/>
    <w:uiPriority w:val="99"/>
    <w:rsid w:val="00B927F1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 w:cs="Book Antiqua"/>
      <w:sz w:val="22"/>
      <w:szCs w:val="22"/>
      <w:lang w:val="en-US" w:eastAsia="ja-JP"/>
    </w:rPr>
  </w:style>
  <w:style w:type="paragraph" w:styleId="affff8">
    <w:name w:val="List Bullet"/>
    <w:basedOn w:val="a7"/>
    <w:autoRedefine/>
    <w:unhideWhenUsed/>
    <w:rsid w:val="00B927F1"/>
    <w:pPr>
      <w:keepNext/>
      <w:widowControl w:val="0"/>
      <w:tabs>
        <w:tab w:val="left" w:pos="0"/>
        <w:tab w:val="left" w:pos="450"/>
      </w:tabs>
      <w:jc w:val="center"/>
      <w:outlineLvl w:val="0"/>
    </w:pPr>
    <w:rPr>
      <w:b/>
    </w:rPr>
  </w:style>
  <w:style w:type="paragraph" w:customStyle="1" w:styleId="1f">
    <w:name w:val="Текст выноски1"/>
    <w:basedOn w:val="a7"/>
    <w:semiHidden/>
    <w:rsid w:val="00B927F1"/>
    <w:rPr>
      <w:rFonts w:ascii="Tahoma" w:hAnsi="Tahoma" w:cs="Tahoma"/>
      <w:sz w:val="16"/>
      <w:szCs w:val="16"/>
    </w:rPr>
  </w:style>
  <w:style w:type="paragraph" w:customStyle="1" w:styleId="wfxRecipient">
    <w:name w:val="wfxRecipient"/>
    <w:basedOn w:val="a7"/>
    <w:rsid w:val="00B927F1"/>
    <w:rPr>
      <w:rFonts w:ascii="TimesET" w:hAnsi="TimesET"/>
      <w:szCs w:val="20"/>
      <w:lang w:val="en-US" w:eastAsia="en-US"/>
    </w:rPr>
  </w:style>
  <w:style w:type="paragraph" w:customStyle="1" w:styleId="BodyText31">
    <w:name w:val="Body Text 31"/>
    <w:basedOn w:val="a7"/>
    <w:rsid w:val="00B927F1"/>
    <w:pPr>
      <w:widowControl w:val="0"/>
      <w:jc w:val="both"/>
    </w:pPr>
    <w:rPr>
      <w:sz w:val="22"/>
      <w:szCs w:val="20"/>
    </w:rPr>
  </w:style>
  <w:style w:type="paragraph" w:customStyle="1" w:styleId="Heading">
    <w:name w:val="Heading"/>
    <w:rsid w:val="00B927F1"/>
    <w:pPr>
      <w:overflowPunct w:val="0"/>
      <w:autoSpaceDE w:val="0"/>
      <w:autoSpaceDN w:val="0"/>
      <w:adjustRightInd w:val="0"/>
    </w:pPr>
    <w:rPr>
      <w:rFonts w:ascii="Arial" w:hAnsi="Arial"/>
      <w:b/>
      <w:sz w:val="22"/>
    </w:rPr>
  </w:style>
  <w:style w:type="paragraph" w:customStyle="1" w:styleId="1f0">
    <w:name w:val="çàãîëîâîê 1"/>
    <w:basedOn w:val="a7"/>
    <w:next w:val="a7"/>
    <w:rsid w:val="00B927F1"/>
    <w:pPr>
      <w:keepNext/>
      <w:jc w:val="center"/>
    </w:pPr>
    <w:rPr>
      <w:rFonts w:ascii="Arial" w:hAnsi="Arial"/>
      <w:b/>
      <w:szCs w:val="20"/>
    </w:rPr>
  </w:style>
  <w:style w:type="paragraph" w:customStyle="1" w:styleId="v2">
    <w:name w:val="v2"/>
    <w:basedOn w:val="a7"/>
    <w:next w:val="a7"/>
    <w:rsid w:val="00B927F1"/>
    <w:pPr>
      <w:spacing w:after="240"/>
      <w:ind w:left="2592" w:hanging="2592"/>
    </w:pPr>
    <w:rPr>
      <w:rFonts w:ascii="Arial" w:hAnsi="Arial"/>
      <w:sz w:val="22"/>
      <w:szCs w:val="20"/>
      <w:lang w:val="en-GB" w:eastAsia="en-US"/>
    </w:rPr>
  </w:style>
  <w:style w:type="paragraph" w:customStyle="1" w:styleId="BalloonText1">
    <w:name w:val="Balloon Text1"/>
    <w:basedOn w:val="a7"/>
    <w:semiHidden/>
    <w:rsid w:val="00B927F1"/>
    <w:rPr>
      <w:rFonts w:ascii="Tahoma" w:hAnsi="Tahoma" w:cs="Tahoma"/>
      <w:sz w:val="16"/>
      <w:szCs w:val="16"/>
    </w:rPr>
  </w:style>
  <w:style w:type="paragraph" w:customStyle="1" w:styleId="affff9">
    <w:name w:val="Îáû÷íûé"/>
    <w:rsid w:val="00B927F1"/>
  </w:style>
  <w:style w:type="paragraph" w:customStyle="1" w:styleId="Iauiue1">
    <w:name w:val="Iau?iue1"/>
    <w:rsid w:val="00B927F1"/>
    <w:pPr>
      <w:snapToGrid w:val="0"/>
    </w:pPr>
  </w:style>
  <w:style w:type="paragraph" w:customStyle="1" w:styleId="Iauiue">
    <w:name w:val="Iau?iue"/>
    <w:uiPriority w:val="99"/>
    <w:rsid w:val="00B927F1"/>
    <w:pPr>
      <w:ind w:firstLine="567"/>
      <w:jc w:val="both"/>
    </w:pPr>
    <w:rPr>
      <w:rFonts w:ascii="Arial" w:hAnsi="Arial"/>
      <w:sz w:val="24"/>
      <w:lang w:val="en-US"/>
    </w:rPr>
  </w:style>
  <w:style w:type="paragraph" w:customStyle="1" w:styleId="Style1">
    <w:name w:val="Style1"/>
    <w:basedOn w:val="a7"/>
    <w:rsid w:val="00B927F1"/>
    <w:pPr>
      <w:tabs>
        <w:tab w:val="left" w:pos="567"/>
      </w:tabs>
      <w:spacing w:after="120"/>
      <w:ind w:left="567" w:hanging="567"/>
      <w:jc w:val="both"/>
    </w:pPr>
    <w:rPr>
      <w:rFonts w:ascii="Baltica" w:hAnsi="Baltica"/>
      <w:b/>
      <w:sz w:val="22"/>
      <w:szCs w:val="20"/>
      <w:lang w:val="en-US"/>
    </w:rPr>
  </w:style>
  <w:style w:type="character" w:customStyle="1" w:styleId="affffa">
    <w:name w:val="Знак Знак"/>
    <w:semiHidden/>
    <w:locked/>
    <w:rsid w:val="00B927F1"/>
    <w:rPr>
      <w:rFonts w:ascii="Times New Roman" w:hAnsi="Times New Roman" w:cs="Times New Roman" w:hint="default"/>
      <w:lang w:val="ru-RU" w:eastAsia="ru-RU" w:bidi="ar-SA"/>
    </w:rPr>
  </w:style>
  <w:style w:type="paragraph" w:customStyle="1" w:styleId="chapter1">
    <w:name w:val="chapter1"/>
    <w:basedOn w:val="a7"/>
    <w:rsid w:val="00B927F1"/>
    <w:pPr>
      <w:spacing w:before="132" w:after="132"/>
    </w:pPr>
    <w:rPr>
      <w:i/>
      <w:iCs/>
    </w:rPr>
  </w:style>
  <w:style w:type="paragraph" w:customStyle="1" w:styleId="affffb">
    <w:name w:val="Содержимое таблицы"/>
    <w:basedOn w:val="a7"/>
    <w:rsid w:val="00B927F1"/>
    <w:pPr>
      <w:suppressLineNumbers/>
      <w:suppressAutoHyphens/>
    </w:pPr>
    <w:rPr>
      <w:lang w:eastAsia="ar-SA"/>
    </w:rPr>
  </w:style>
  <w:style w:type="paragraph" w:customStyle="1" w:styleId="font6">
    <w:name w:val="font6"/>
    <w:basedOn w:val="a7"/>
    <w:rsid w:val="00B927F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7">
    <w:name w:val="font7"/>
    <w:basedOn w:val="a7"/>
    <w:rsid w:val="00B927F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Text">
    <w:name w:val="Text"/>
    <w:basedOn w:val="a7"/>
    <w:uiPriority w:val="99"/>
    <w:rsid w:val="00B927F1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7"/>
    <w:uiPriority w:val="99"/>
    <w:rsid w:val="00B927F1"/>
    <w:pPr>
      <w:spacing w:after="240"/>
    </w:pPr>
  </w:style>
  <w:style w:type="paragraph" w:customStyle="1" w:styleId="western">
    <w:name w:val="western"/>
    <w:basedOn w:val="a7"/>
    <w:uiPriority w:val="99"/>
    <w:rsid w:val="00B927F1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character" w:customStyle="1" w:styleId="affff3">
    <w:name w:val="Абзац списка Знак"/>
    <w:aliases w:val="1 Знак,UL Знак,Абзац маркированнный Знак"/>
    <w:basedOn w:val="a8"/>
    <w:link w:val="affff2"/>
    <w:uiPriority w:val="99"/>
    <w:locked/>
    <w:rsid w:val="00B927F1"/>
    <w:rPr>
      <w:sz w:val="24"/>
      <w:szCs w:val="24"/>
    </w:rPr>
  </w:style>
  <w:style w:type="paragraph" w:customStyle="1" w:styleId="Bodytextparagraph2bodyindent">
    <w:name w:val="Основной текст.Bodytext.paragraph 2.body indent"/>
    <w:basedOn w:val="a7"/>
    <w:uiPriority w:val="99"/>
    <w:rsid w:val="00B927F1"/>
    <w:pPr>
      <w:keepLines/>
      <w:widowControl w:val="0"/>
      <w:spacing w:after="60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786AC-F704-4A5A-8C45-9306076AF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4005</Words>
  <Characters>22832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Hewlett-Packard</Company>
  <LinksUpToDate>false</LinksUpToDate>
  <CharactersWithSpaces>26784</CharactersWithSpaces>
  <SharedDoc>false</SharedDoc>
  <HLinks>
    <vt:vector size="36" baseType="variant">
      <vt:variant>
        <vt:i4>7733284</vt:i4>
      </vt:variant>
      <vt:variant>
        <vt:i4>15</vt:i4>
      </vt:variant>
      <vt:variant>
        <vt:i4>0</vt:i4>
      </vt:variant>
      <vt:variant>
        <vt:i4>5</vt:i4>
      </vt:variant>
      <vt:variant>
        <vt:lpwstr>http://www.rt/</vt:lpwstr>
      </vt:variant>
      <vt:variant>
        <vt:lpwstr/>
      </vt:variant>
      <vt:variant>
        <vt:i4>5963871</vt:i4>
      </vt:variant>
      <vt:variant>
        <vt:i4>12</vt:i4>
      </vt:variant>
      <vt:variant>
        <vt:i4>0</vt:i4>
      </vt:variant>
      <vt:variant>
        <vt:i4>5</vt:i4>
      </vt:variant>
      <vt:variant>
        <vt:lpwstr>http://etp.roseltorg/</vt:lpwstr>
      </vt:variant>
      <vt:variant>
        <vt:lpwstr/>
      </vt:variant>
      <vt:variant>
        <vt:i4>5963871</vt:i4>
      </vt:variant>
      <vt:variant>
        <vt:i4>9</vt:i4>
      </vt:variant>
      <vt:variant>
        <vt:i4>0</vt:i4>
      </vt:variant>
      <vt:variant>
        <vt:i4>5</vt:i4>
      </vt:variant>
      <vt:variant>
        <vt:lpwstr>http://etp.roseltorg/</vt:lpwstr>
      </vt:variant>
      <vt:variant>
        <vt:lpwstr/>
      </vt:variant>
      <vt:variant>
        <vt:i4>131158</vt:i4>
      </vt:variant>
      <vt:variant>
        <vt:i4>6</vt:i4>
      </vt:variant>
      <vt:variant>
        <vt:i4>0</vt:i4>
      </vt:variant>
      <vt:variant>
        <vt:i4>5</vt:i4>
      </vt:variant>
      <vt:variant>
        <vt:lpwstr>http://www.rt.ru/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5963871</vt:i4>
      </vt:variant>
      <vt:variant>
        <vt:i4>0</vt:i4>
      </vt:variant>
      <vt:variant>
        <vt:i4>0</vt:i4>
      </vt:variant>
      <vt:variant>
        <vt:i4>5</vt:i4>
      </vt:variant>
      <vt:variant>
        <vt:lpwstr>http://etp.roseltorg/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Рыбакова Раиса Александровна</cp:lastModifiedBy>
  <cp:revision>7</cp:revision>
  <cp:lastPrinted>2017-08-01T06:05:00Z</cp:lastPrinted>
  <dcterms:created xsi:type="dcterms:W3CDTF">2018-09-06T09:10:00Z</dcterms:created>
  <dcterms:modified xsi:type="dcterms:W3CDTF">2018-09-10T12:31:00Z</dcterms:modified>
</cp:coreProperties>
</file>